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C2BA" w14:textId="339BFC72" w:rsidR="00BE000B" w:rsidRPr="00524206" w:rsidRDefault="00BE000B" w:rsidP="00BE000B">
      <w:pPr>
        <w:spacing w:after="0" w:line="240" w:lineRule="auto"/>
        <w:jc w:val="right"/>
        <w:rPr>
          <w:rFonts w:ascii="Times New Roman" w:eastAsia="Times New Roman" w:hAnsi="Times New Roman"/>
          <w:b/>
          <w:sz w:val="24"/>
          <w:szCs w:val="24"/>
          <w:lang w:val="uk-UA"/>
        </w:rPr>
      </w:pPr>
      <w:r w:rsidRPr="00524206">
        <w:rPr>
          <w:rFonts w:ascii="Times New Roman" w:eastAsia="Times New Roman" w:hAnsi="Times New Roman"/>
          <w:b/>
          <w:sz w:val="24"/>
          <w:szCs w:val="24"/>
          <w:lang w:val="uk-UA"/>
        </w:rPr>
        <w:t>ПРОВАДЖЕННЯ №</w:t>
      </w:r>
      <w:r w:rsidR="00A370B7">
        <w:rPr>
          <w:rFonts w:ascii="Times New Roman" w:eastAsia="Times New Roman" w:hAnsi="Times New Roman"/>
          <w:b/>
          <w:sz w:val="24"/>
          <w:szCs w:val="24"/>
          <w:lang w:val="uk-UA"/>
        </w:rPr>
        <w:t>21</w:t>
      </w:r>
    </w:p>
    <w:p w14:paraId="1D575C53" w14:textId="77777777" w:rsidR="00BE000B" w:rsidRPr="00524206" w:rsidRDefault="00BE000B" w:rsidP="00BE000B">
      <w:pPr>
        <w:spacing w:after="0" w:line="240" w:lineRule="auto"/>
        <w:jc w:val="center"/>
        <w:rPr>
          <w:rFonts w:ascii="Times New Roman" w:eastAsia="Times New Roman" w:hAnsi="Times New Roman"/>
          <w:b/>
          <w:sz w:val="24"/>
          <w:szCs w:val="24"/>
          <w:lang w:val="uk-UA"/>
        </w:rPr>
      </w:pPr>
    </w:p>
    <w:p w14:paraId="3B7D8E48" w14:textId="153AE939" w:rsidR="00BE000B" w:rsidRPr="00524206" w:rsidRDefault="00BE000B" w:rsidP="00BE000B">
      <w:pPr>
        <w:spacing w:after="0" w:line="240" w:lineRule="auto"/>
        <w:jc w:val="center"/>
        <w:rPr>
          <w:rFonts w:ascii="Times New Roman" w:eastAsia="Times New Roman" w:hAnsi="Times New Roman"/>
          <w:b/>
          <w:sz w:val="24"/>
          <w:szCs w:val="24"/>
          <w:lang w:val="uk-UA"/>
        </w:rPr>
      </w:pPr>
      <w:r w:rsidRPr="00524206">
        <w:rPr>
          <w:rFonts w:ascii="Times New Roman" w:eastAsia="Times New Roman" w:hAnsi="Times New Roman"/>
          <w:b/>
          <w:sz w:val="24"/>
          <w:szCs w:val="24"/>
          <w:lang w:val="uk-UA"/>
        </w:rPr>
        <w:t xml:space="preserve">РІШЕННЯ </w:t>
      </w:r>
      <w:r w:rsidR="00FC794D" w:rsidRPr="00524206">
        <w:rPr>
          <w:rFonts w:ascii="Times New Roman" w:eastAsia="Times New Roman" w:hAnsi="Times New Roman"/>
          <w:b/>
          <w:sz w:val="24"/>
          <w:szCs w:val="24"/>
          <w:lang w:val="uk-UA"/>
        </w:rPr>
        <w:t>№</w:t>
      </w:r>
      <w:r w:rsidR="00A370B7">
        <w:rPr>
          <w:rFonts w:ascii="Times New Roman" w:eastAsia="Times New Roman" w:hAnsi="Times New Roman"/>
          <w:b/>
          <w:sz w:val="24"/>
          <w:szCs w:val="24"/>
          <w:lang w:val="uk-UA"/>
        </w:rPr>
        <w:t>23</w:t>
      </w:r>
    </w:p>
    <w:p w14:paraId="5AC8277D" w14:textId="24A61C0A" w:rsidR="00BE000B" w:rsidRPr="00524206" w:rsidRDefault="007921FB" w:rsidP="00BE000B">
      <w:pPr>
        <w:spacing w:after="0" w:line="240" w:lineRule="auto"/>
        <w:jc w:val="center"/>
        <w:rPr>
          <w:rFonts w:ascii="Times New Roman" w:eastAsia="Times New Roman" w:hAnsi="Times New Roman"/>
          <w:b/>
          <w:sz w:val="24"/>
          <w:szCs w:val="24"/>
          <w:lang w:val="uk-UA"/>
        </w:rPr>
      </w:pPr>
      <w:r w:rsidRPr="00524206">
        <w:rPr>
          <w:rFonts w:ascii="Times New Roman" w:eastAsia="Times New Roman" w:hAnsi="Times New Roman"/>
          <w:b/>
          <w:sz w:val="24"/>
          <w:szCs w:val="24"/>
          <w:lang w:val="uk-UA"/>
        </w:rPr>
        <w:t>ПРО ПОРУШЕННЯ ДИСЦИПЛІНАРНОЇ СПРАВИ</w:t>
      </w:r>
    </w:p>
    <w:p w14:paraId="0F74C4C4" w14:textId="77777777" w:rsidR="00BE000B" w:rsidRPr="00524206" w:rsidRDefault="00BE000B" w:rsidP="00BE000B">
      <w:pPr>
        <w:spacing w:after="0" w:line="240" w:lineRule="auto"/>
        <w:jc w:val="center"/>
        <w:rPr>
          <w:rFonts w:ascii="Times New Roman" w:eastAsia="Times New Roman" w:hAnsi="Times New Roman"/>
          <w:b/>
          <w:sz w:val="24"/>
          <w:szCs w:val="24"/>
          <w:lang w:val="uk-UA"/>
        </w:rPr>
      </w:pPr>
    </w:p>
    <w:p w14:paraId="3FFE38ED" w14:textId="1D057F8F" w:rsidR="00985ECC" w:rsidRPr="00524206" w:rsidRDefault="00D117FD" w:rsidP="00985ECC">
      <w:pPr>
        <w:jc w:val="both"/>
        <w:rPr>
          <w:rFonts w:ascii="Times New Roman" w:eastAsia="Times New Roman" w:hAnsi="Times New Roman"/>
          <w:sz w:val="24"/>
          <w:szCs w:val="24"/>
          <w:lang w:val="uk-UA"/>
        </w:rPr>
      </w:pPr>
      <w:r w:rsidRPr="00524206">
        <w:rPr>
          <w:rFonts w:ascii="Times New Roman" w:eastAsia="Times New Roman" w:hAnsi="Times New Roman"/>
          <w:sz w:val="24"/>
          <w:szCs w:val="24"/>
          <w:lang w:val="uk-UA"/>
        </w:rPr>
        <w:t>28</w:t>
      </w:r>
      <w:r w:rsidR="00BE000B" w:rsidRPr="00524206">
        <w:rPr>
          <w:rFonts w:ascii="Times New Roman" w:eastAsia="Times New Roman" w:hAnsi="Times New Roman"/>
          <w:sz w:val="24"/>
          <w:szCs w:val="24"/>
          <w:lang w:val="uk-UA"/>
        </w:rPr>
        <w:t xml:space="preserve"> </w:t>
      </w:r>
      <w:r w:rsidR="00A370B7">
        <w:rPr>
          <w:rFonts w:ascii="Times New Roman" w:eastAsia="Times New Roman" w:hAnsi="Times New Roman"/>
          <w:sz w:val="24"/>
          <w:szCs w:val="24"/>
          <w:lang w:val="uk-UA"/>
        </w:rPr>
        <w:t>вересня</w:t>
      </w:r>
      <w:r w:rsidR="00BE000B" w:rsidRPr="00524206">
        <w:rPr>
          <w:rFonts w:ascii="Times New Roman" w:eastAsia="Times New Roman" w:hAnsi="Times New Roman"/>
          <w:sz w:val="24"/>
          <w:szCs w:val="24"/>
          <w:lang w:val="uk-UA"/>
        </w:rPr>
        <w:t xml:space="preserve"> 202</w:t>
      </w:r>
      <w:r w:rsidR="007332DB" w:rsidRPr="00524206">
        <w:rPr>
          <w:rFonts w:ascii="Times New Roman" w:eastAsia="Times New Roman" w:hAnsi="Times New Roman"/>
          <w:sz w:val="24"/>
          <w:szCs w:val="24"/>
          <w:lang w:val="uk-UA"/>
        </w:rPr>
        <w:t>4</w:t>
      </w:r>
      <w:r w:rsidR="00BE000B" w:rsidRPr="00524206">
        <w:rPr>
          <w:rFonts w:ascii="Times New Roman" w:eastAsia="Times New Roman" w:hAnsi="Times New Roman"/>
          <w:sz w:val="24"/>
          <w:szCs w:val="24"/>
          <w:lang w:val="uk-UA"/>
        </w:rPr>
        <w:t xml:space="preserve"> року                                                                            </w:t>
      </w:r>
      <w:r w:rsidR="00BE000B" w:rsidRPr="00524206">
        <w:rPr>
          <w:rFonts w:ascii="Times New Roman" w:eastAsia="Times New Roman" w:hAnsi="Times New Roman"/>
          <w:sz w:val="24"/>
          <w:szCs w:val="24"/>
          <w:lang w:val="uk-UA"/>
        </w:rPr>
        <w:tab/>
        <w:t xml:space="preserve">  </w:t>
      </w:r>
      <w:r w:rsidR="00985ECC" w:rsidRPr="00524206">
        <w:rPr>
          <w:rFonts w:ascii="Times New Roman" w:eastAsia="Times New Roman" w:hAnsi="Times New Roman"/>
          <w:sz w:val="24"/>
          <w:szCs w:val="24"/>
          <w:lang w:val="uk-UA"/>
        </w:rPr>
        <w:tab/>
      </w:r>
      <w:r w:rsidR="00FC794D" w:rsidRPr="00524206">
        <w:rPr>
          <w:rFonts w:ascii="Times New Roman" w:eastAsia="Times New Roman" w:hAnsi="Times New Roman"/>
          <w:sz w:val="24"/>
          <w:szCs w:val="24"/>
          <w:lang w:val="uk-UA"/>
        </w:rPr>
        <w:tab/>
      </w:r>
      <w:r w:rsidR="007921FB" w:rsidRPr="00524206">
        <w:rPr>
          <w:rFonts w:ascii="Times New Roman" w:eastAsia="Times New Roman" w:hAnsi="Times New Roman"/>
          <w:sz w:val="24"/>
          <w:szCs w:val="24"/>
          <w:lang w:val="uk-UA"/>
        </w:rPr>
        <w:t xml:space="preserve">     </w:t>
      </w:r>
      <w:r w:rsidR="00BE000B" w:rsidRPr="00524206">
        <w:rPr>
          <w:rFonts w:ascii="Times New Roman" w:eastAsia="Times New Roman" w:hAnsi="Times New Roman"/>
          <w:sz w:val="24"/>
          <w:szCs w:val="24"/>
          <w:lang w:val="uk-UA"/>
        </w:rPr>
        <w:t>місто  Київ</w:t>
      </w:r>
      <w:r w:rsidR="00985ECC" w:rsidRPr="00524206">
        <w:rPr>
          <w:rFonts w:ascii="Times New Roman" w:eastAsia="Times New Roman" w:hAnsi="Times New Roman"/>
          <w:sz w:val="24"/>
          <w:szCs w:val="24"/>
          <w:lang w:val="uk-UA"/>
        </w:rPr>
        <w:t xml:space="preserve"> </w:t>
      </w:r>
    </w:p>
    <w:p w14:paraId="0CE200F6" w14:textId="3A8F73C9" w:rsidR="00B34F98" w:rsidRPr="00A370B7" w:rsidRDefault="00B34F98" w:rsidP="00A370B7">
      <w:pPr>
        <w:spacing w:after="0" w:line="240" w:lineRule="auto"/>
        <w:ind w:firstLine="567"/>
        <w:jc w:val="both"/>
        <w:rPr>
          <w:rFonts w:ascii="Times New Roman" w:eastAsia="Times New Roman" w:hAnsi="Times New Roman"/>
          <w:sz w:val="24"/>
          <w:szCs w:val="24"/>
          <w:lang w:val="uk-UA"/>
        </w:rPr>
      </w:pPr>
      <w:r w:rsidRPr="00524206">
        <w:rPr>
          <w:rFonts w:ascii="Times New Roman" w:eastAsia="Times New Roman" w:hAnsi="Times New Roman"/>
          <w:sz w:val="24"/>
          <w:szCs w:val="24"/>
          <w:lang w:val="uk-UA"/>
        </w:rPr>
        <w:t xml:space="preserve">Кваліфікаційно-дисциплінарна комісія адвокатури Донецької області у складі Дисциплінарної палати: голови палати – </w:t>
      </w:r>
      <w:r w:rsidRPr="00A370B7">
        <w:rPr>
          <w:rFonts w:ascii="Times New Roman" w:eastAsia="Times New Roman" w:hAnsi="Times New Roman"/>
          <w:sz w:val="24"/>
          <w:szCs w:val="24"/>
          <w:lang w:val="uk-UA"/>
        </w:rPr>
        <w:t>Гавриш Ірини Іванівни, членів палати: Губенко Ольги Валеріївни, Ільющенка Юрія Анатолійов</w:t>
      </w:r>
      <w:r w:rsidR="00A370B7">
        <w:rPr>
          <w:rFonts w:ascii="Times New Roman" w:eastAsia="Times New Roman" w:hAnsi="Times New Roman"/>
          <w:sz w:val="24"/>
          <w:szCs w:val="24"/>
          <w:lang w:val="uk-UA"/>
        </w:rPr>
        <w:t xml:space="preserve">ича, Лісової Дар’ї Олександрівни, Романець Вікторії Володимирівни, </w:t>
      </w:r>
      <w:r w:rsidRPr="00A370B7">
        <w:rPr>
          <w:rFonts w:ascii="Times New Roman" w:eastAsia="Times New Roman" w:hAnsi="Times New Roman"/>
          <w:sz w:val="24"/>
          <w:szCs w:val="24"/>
          <w:lang w:val="uk-UA"/>
        </w:rPr>
        <w:t>Скокіна Леоніда Леонідовича,</w:t>
      </w:r>
    </w:p>
    <w:p w14:paraId="554B854E" w14:textId="0F1145D5" w:rsidR="00B34F98" w:rsidRPr="00524206" w:rsidRDefault="00B34F98" w:rsidP="007332DB">
      <w:pPr>
        <w:spacing w:after="0" w:line="240" w:lineRule="auto"/>
        <w:ind w:firstLine="567"/>
        <w:jc w:val="both"/>
        <w:rPr>
          <w:rFonts w:ascii="Times New Roman" w:eastAsia="Times New Roman" w:hAnsi="Times New Roman"/>
          <w:sz w:val="24"/>
          <w:szCs w:val="24"/>
          <w:lang w:val="uk-UA"/>
        </w:rPr>
      </w:pPr>
      <w:r w:rsidRPr="00A370B7">
        <w:rPr>
          <w:rFonts w:ascii="Times New Roman" w:hAnsi="Times New Roman"/>
          <w:sz w:val="24"/>
          <w:szCs w:val="24"/>
          <w:lang w:val="uk-UA"/>
        </w:rPr>
        <w:t>розглянувши в онлайн-засіданні</w:t>
      </w:r>
      <w:r w:rsidR="00D117FD" w:rsidRPr="00524206">
        <w:rPr>
          <w:rFonts w:ascii="Times New Roman" w:hAnsi="Times New Roman"/>
          <w:sz w:val="24"/>
          <w:szCs w:val="24"/>
          <w:lang w:val="uk-UA"/>
        </w:rPr>
        <w:t xml:space="preserve"> окрему ухвалу судді </w:t>
      </w:r>
      <w:r w:rsidR="00AE534D">
        <w:rPr>
          <w:rFonts w:ascii="Times New Roman" w:hAnsi="Times New Roman"/>
          <w:sz w:val="24"/>
          <w:szCs w:val="24"/>
          <w:lang w:val="uk-UA"/>
        </w:rPr>
        <w:t>Особа_1</w:t>
      </w:r>
      <w:r w:rsidR="00D117FD" w:rsidRPr="00524206">
        <w:rPr>
          <w:rFonts w:ascii="Times New Roman" w:hAnsi="Times New Roman"/>
          <w:sz w:val="24"/>
          <w:szCs w:val="24"/>
          <w:lang w:val="uk-UA"/>
        </w:rPr>
        <w:t xml:space="preserve">  </w:t>
      </w:r>
      <w:r w:rsidRPr="00524206">
        <w:rPr>
          <w:rFonts w:ascii="Times New Roman" w:hAnsi="Times New Roman"/>
          <w:sz w:val="24"/>
          <w:szCs w:val="24"/>
          <w:lang w:val="uk-UA"/>
        </w:rPr>
        <w:t xml:space="preserve">щодо неналежної поведінки адвоката, довідку та матеріали перевірки відносно адвоката </w:t>
      </w:r>
      <w:bookmarkStart w:id="0" w:name="_Hlk139295921"/>
      <w:r w:rsidR="00AE534D">
        <w:rPr>
          <w:rFonts w:ascii="Times New Roman" w:hAnsi="Times New Roman"/>
          <w:sz w:val="24"/>
          <w:szCs w:val="24"/>
          <w:lang w:val="uk-UA"/>
        </w:rPr>
        <w:t>Особа_2</w:t>
      </w:r>
      <w:r w:rsidRPr="00524206">
        <w:rPr>
          <w:rFonts w:ascii="Times New Roman" w:hAnsi="Times New Roman"/>
          <w:sz w:val="24"/>
          <w:szCs w:val="24"/>
          <w:lang w:val="uk-UA"/>
        </w:rPr>
        <w:t xml:space="preserve">(свідоцтво про право на заняття адвокатською діяльністю </w:t>
      </w:r>
      <w:r w:rsidR="00165D2A">
        <w:rPr>
          <w:rFonts w:ascii="Times New Roman" w:hAnsi="Times New Roman"/>
          <w:sz w:val="24"/>
          <w:szCs w:val="24"/>
          <w:lang w:val="uk-UA"/>
        </w:rPr>
        <w:t>Інформація_1</w:t>
      </w:r>
      <w:r w:rsidRPr="00524206">
        <w:rPr>
          <w:rFonts w:ascii="Times New Roman" w:hAnsi="Times New Roman"/>
          <w:sz w:val="24"/>
          <w:szCs w:val="24"/>
          <w:lang w:val="uk-UA"/>
        </w:rPr>
        <w:t>)</w:t>
      </w:r>
      <w:bookmarkEnd w:id="0"/>
      <w:r w:rsidRPr="00524206">
        <w:rPr>
          <w:rFonts w:ascii="Times New Roman" w:hAnsi="Times New Roman"/>
          <w:sz w:val="24"/>
          <w:szCs w:val="24"/>
          <w:lang w:val="uk-UA"/>
        </w:rPr>
        <w:t xml:space="preserve">,  – </w:t>
      </w:r>
    </w:p>
    <w:p w14:paraId="16FE8FFE" w14:textId="77777777" w:rsidR="00A23BC7" w:rsidRPr="00524206" w:rsidRDefault="00A23BC7" w:rsidP="00954211">
      <w:pPr>
        <w:jc w:val="center"/>
        <w:rPr>
          <w:rFonts w:ascii="Times New Roman" w:hAnsi="Times New Roman"/>
          <w:b/>
          <w:sz w:val="24"/>
          <w:szCs w:val="24"/>
          <w:lang w:val="uk-UA"/>
        </w:rPr>
      </w:pPr>
    </w:p>
    <w:p w14:paraId="07A27C90" w14:textId="73C63C27" w:rsidR="00CB5AA0" w:rsidRPr="00524206" w:rsidRDefault="006F56FB" w:rsidP="00954211">
      <w:pPr>
        <w:jc w:val="center"/>
        <w:rPr>
          <w:rFonts w:ascii="Times New Roman" w:hAnsi="Times New Roman"/>
          <w:b/>
          <w:sz w:val="24"/>
          <w:szCs w:val="24"/>
          <w:lang w:val="uk-UA"/>
        </w:rPr>
      </w:pPr>
      <w:r w:rsidRPr="00524206">
        <w:rPr>
          <w:rFonts w:ascii="Times New Roman" w:hAnsi="Times New Roman"/>
          <w:b/>
          <w:sz w:val="24"/>
          <w:szCs w:val="24"/>
          <w:lang w:val="uk-UA"/>
        </w:rPr>
        <w:t>ВСТАНОВИЛА:</w:t>
      </w:r>
    </w:p>
    <w:p w14:paraId="005FB8EE" w14:textId="77777777" w:rsidR="00C27C85" w:rsidRPr="00524206" w:rsidRDefault="00C27C85" w:rsidP="00C27C85">
      <w:pPr>
        <w:spacing w:after="0" w:line="240" w:lineRule="auto"/>
        <w:jc w:val="both"/>
        <w:rPr>
          <w:rFonts w:ascii="Times New Roman" w:eastAsia="Times New Roman" w:hAnsi="Times New Roman"/>
          <w:b/>
          <w:sz w:val="24"/>
          <w:szCs w:val="24"/>
          <w:lang w:val="uk-UA"/>
        </w:rPr>
      </w:pPr>
      <w:r w:rsidRPr="00524206">
        <w:rPr>
          <w:rFonts w:ascii="Times New Roman" w:eastAsia="Times New Roman" w:hAnsi="Times New Roman"/>
          <w:b/>
          <w:sz w:val="24"/>
          <w:szCs w:val="24"/>
          <w:lang w:val="uk-UA"/>
        </w:rPr>
        <w:t>Процедура розгляду скарги</w:t>
      </w:r>
    </w:p>
    <w:p w14:paraId="10E2D8EC" w14:textId="7D1ED9A2" w:rsidR="00295E4F" w:rsidRPr="00524206" w:rsidRDefault="00A15981" w:rsidP="0097345B">
      <w:pPr>
        <w:ind w:firstLine="567"/>
        <w:jc w:val="both"/>
        <w:rPr>
          <w:rFonts w:ascii="Times New Roman" w:hAnsi="Times New Roman"/>
          <w:sz w:val="24"/>
          <w:szCs w:val="24"/>
          <w:lang w:val="uk-UA"/>
        </w:rPr>
      </w:pPr>
      <w:r w:rsidRPr="00524206">
        <w:rPr>
          <w:rFonts w:ascii="Times New Roman" w:hAnsi="Times New Roman"/>
          <w:sz w:val="24"/>
          <w:lang w:val="uk-UA"/>
        </w:rPr>
        <w:tab/>
      </w:r>
      <w:r w:rsidR="00295E4F" w:rsidRPr="00524206">
        <w:rPr>
          <w:rFonts w:ascii="Times New Roman" w:hAnsi="Times New Roman"/>
          <w:sz w:val="24"/>
          <w:szCs w:val="24"/>
          <w:lang w:val="uk-UA"/>
        </w:rPr>
        <w:t xml:space="preserve">За вх. № </w:t>
      </w:r>
      <w:r w:rsidR="00952DE0" w:rsidRPr="00524206">
        <w:rPr>
          <w:rFonts w:ascii="Times New Roman" w:hAnsi="Times New Roman"/>
          <w:sz w:val="24"/>
          <w:szCs w:val="24"/>
          <w:lang w:val="uk-UA"/>
        </w:rPr>
        <w:t>167</w:t>
      </w:r>
      <w:r w:rsidR="00295E4F" w:rsidRPr="00524206">
        <w:rPr>
          <w:rFonts w:ascii="Times New Roman" w:hAnsi="Times New Roman"/>
          <w:sz w:val="24"/>
          <w:szCs w:val="24"/>
          <w:lang w:val="uk-UA"/>
        </w:rPr>
        <w:t xml:space="preserve"> від </w:t>
      </w:r>
      <w:r w:rsidR="00952DE0" w:rsidRPr="00524206">
        <w:rPr>
          <w:rFonts w:ascii="Times New Roman" w:hAnsi="Times New Roman"/>
          <w:sz w:val="24"/>
          <w:szCs w:val="24"/>
          <w:lang w:val="uk-UA"/>
        </w:rPr>
        <w:t>09</w:t>
      </w:r>
      <w:r w:rsidR="00295E4F" w:rsidRPr="00524206">
        <w:rPr>
          <w:rFonts w:ascii="Times New Roman" w:hAnsi="Times New Roman"/>
          <w:sz w:val="24"/>
          <w:szCs w:val="24"/>
          <w:lang w:val="uk-UA"/>
        </w:rPr>
        <w:t>.</w:t>
      </w:r>
      <w:r w:rsidR="00952DE0" w:rsidRPr="00524206">
        <w:rPr>
          <w:rFonts w:ascii="Times New Roman" w:hAnsi="Times New Roman"/>
          <w:sz w:val="24"/>
          <w:szCs w:val="24"/>
          <w:lang w:val="uk-UA"/>
        </w:rPr>
        <w:t>08</w:t>
      </w:r>
      <w:r w:rsidR="00295E4F" w:rsidRPr="00524206">
        <w:rPr>
          <w:rFonts w:ascii="Times New Roman" w:hAnsi="Times New Roman"/>
          <w:sz w:val="24"/>
          <w:szCs w:val="24"/>
          <w:lang w:val="uk-UA"/>
        </w:rPr>
        <w:t xml:space="preserve">.2024 до Кваліфікаційно-дисциплінарної комісії адвокатури Донецької області від </w:t>
      </w:r>
      <w:r w:rsidR="00952DE0" w:rsidRPr="00524206">
        <w:rPr>
          <w:rFonts w:ascii="Times New Roman" w:hAnsi="Times New Roman"/>
          <w:sz w:val="24"/>
          <w:szCs w:val="24"/>
          <w:lang w:val="uk-UA"/>
        </w:rPr>
        <w:t xml:space="preserve">судді </w:t>
      </w:r>
      <w:r w:rsidR="00005BE5">
        <w:rPr>
          <w:rFonts w:ascii="Times New Roman" w:hAnsi="Times New Roman"/>
          <w:sz w:val="24"/>
          <w:szCs w:val="24"/>
          <w:lang w:val="uk-UA"/>
        </w:rPr>
        <w:t>Особа_1</w:t>
      </w:r>
      <w:r w:rsidR="005E121C">
        <w:rPr>
          <w:rFonts w:ascii="Times New Roman" w:hAnsi="Times New Roman"/>
          <w:sz w:val="24"/>
          <w:szCs w:val="24"/>
          <w:lang w:val="uk-UA"/>
        </w:rPr>
        <w:t xml:space="preserve"> </w:t>
      </w:r>
      <w:r w:rsidR="00952DE0" w:rsidRPr="00524206">
        <w:rPr>
          <w:rFonts w:ascii="Times New Roman" w:hAnsi="Times New Roman"/>
          <w:sz w:val="24"/>
          <w:szCs w:val="24"/>
          <w:lang w:val="uk-UA"/>
        </w:rPr>
        <w:t>надійшла окрема ухвала від 24.04.2024 року</w:t>
      </w:r>
      <w:r w:rsidR="00A370B7" w:rsidRPr="00A370B7">
        <w:rPr>
          <w:rFonts w:ascii="Times New Roman" w:hAnsi="Times New Roman"/>
          <w:sz w:val="24"/>
          <w:szCs w:val="24"/>
          <w:lang w:val="uk-UA"/>
        </w:rPr>
        <w:t xml:space="preserve"> </w:t>
      </w:r>
      <w:r w:rsidR="00A370B7">
        <w:rPr>
          <w:rFonts w:ascii="Times New Roman" w:hAnsi="Times New Roman"/>
          <w:sz w:val="24"/>
          <w:szCs w:val="24"/>
          <w:lang w:val="uk-UA"/>
        </w:rPr>
        <w:t xml:space="preserve">по справі № </w:t>
      </w:r>
      <w:r w:rsidR="00005BE5">
        <w:rPr>
          <w:rFonts w:ascii="Times New Roman" w:hAnsi="Times New Roman"/>
          <w:sz w:val="24"/>
          <w:szCs w:val="24"/>
          <w:lang w:val="uk-UA"/>
        </w:rPr>
        <w:t>Інформація_2</w:t>
      </w:r>
      <w:r w:rsidR="005E121C">
        <w:rPr>
          <w:rFonts w:ascii="Times New Roman" w:hAnsi="Times New Roman"/>
          <w:sz w:val="24"/>
          <w:szCs w:val="24"/>
          <w:lang w:val="uk-UA"/>
        </w:rPr>
        <w:t xml:space="preserve"> </w:t>
      </w:r>
      <w:r w:rsidR="00295E4F" w:rsidRPr="00524206">
        <w:rPr>
          <w:rFonts w:ascii="Times New Roman" w:hAnsi="Times New Roman"/>
          <w:sz w:val="24"/>
          <w:szCs w:val="24"/>
          <w:lang w:val="uk-UA"/>
        </w:rPr>
        <w:t xml:space="preserve">про притягнення адвоката </w:t>
      </w:r>
      <w:r w:rsidR="00D9454A">
        <w:rPr>
          <w:rFonts w:ascii="Times New Roman" w:hAnsi="Times New Roman"/>
          <w:sz w:val="24"/>
          <w:szCs w:val="24"/>
          <w:lang w:val="uk-UA"/>
        </w:rPr>
        <w:t xml:space="preserve">Особа_2 </w:t>
      </w:r>
      <w:r w:rsidR="00295E4F" w:rsidRPr="00524206">
        <w:rPr>
          <w:rFonts w:ascii="Times New Roman" w:hAnsi="Times New Roman"/>
          <w:sz w:val="24"/>
          <w:szCs w:val="24"/>
          <w:lang w:val="uk-UA"/>
        </w:rPr>
        <w:t xml:space="preserve">до дисциплінарної відповідальності. </w:t>
      </w:r>
    </w:p>
    <w:p w14:paraId="69A8974B" w14:textId="655F74D3" w:rsidR="00295E4F" w:rsidRPr="00524206" w:rsidRDefault="00295E4F" w:rsidP="0097345B">
      <w:pPr>
        <w:ind w:firstLine="567"/>
        <w:jc w:val="both"/>
        <w:rPr>
          <w:rFonts w:ascii="Times New Roman" w:hAnsi="Times New Roman"/>
          <w:sz w:val="24"/>
          <w:szCs w:val="24"/>
          <w:lang w:val="uk-UA"/>
        </w:rPr>
      </w:pPr>
      <w:r w:rsidRPr="00524206">
        <w:rPr>
          <w:rFonts w:ascii="Times New Roman" w:hAnsi="Times New Roman"/>
          <w:sz w:val="24"/>
          <w:szCs w:val="24"/>
          <w:lang w:val="uk-UA"/>
        </w:rPr>
        <w:tab/>
        <w:t xml:space="preserve">Голова дисциплінарної палати КДКА Донецької області Ірина Іванівна Гавриш            </w:t>
      </w:r>
      <w:r w:rsidR="00A370B7">
        <w:rPr>
          <w:rFonts w:ascii="Times New Roman" w:hAnsi="Times New Roman"/>
          <w:sz w:val="24"/>
          <w:szCs w:val="24"/>
          <w:lang w:val="uk-UA"/>
        </w:rPr>
        <w:t xml:space="preserve">             </w:t>
      </w:r>
      <w:r w:rsidR="00960B59" w:rsidRPr="00524206">
        <w:rPr>
          <w:rFonts w:ascii="Times New Roman" w:hAnsi="Times New Roman"/>
          <w:sz w:val="24"/>
          <w:szCs w:val="24"/>
          <w:lang w:val="uk-UA"/>
        </w:rPr>
        <w:t>16</w:t>
      </w:r>
      <w:r w:rsidRPr="00524206">
        <w:rPr>
          <w:rFonts w:ascii="Times New Roman" w:hAnsi="Times New Roman"/>
          <w:sz w:val="24"/>
          <w:szCs w:val="24"/>
          <w:lang w:val="uk-UA"/>
        </w:rPr>
        <w:t>.</w:t>
      </w:r>
      <w:r w:rsidR="00960B59" w:rsidRPr="00524206">
        <w:rPr>
          <w:rFonts w:ascii="Times New Roman" w:hAnsi="Times New Roman"/>
          <w:sz w:val="24"/>
          <w:szCs w:val="24"/>
          <w:lang w:val="uk-UA"/>
        </w:rPr>
        <w:t>08</w:t>
      </w:r>
      <w:r w:rsidRPr="00524206">
        <w:rPr>
          <w:rFonts w:ascii="Times New Roman" w:hAnsi="Times New Roman"/>
          <w:sz w:val="24"/>
          <w:szCs w:val="24"/>
          <w:lang w:val="uk-UA"/>
        </w:rPr>
        <w:t xml:space="preserve">.2024  доручила </w:t>
      </w:r>
      <w:r w:rsidR="00005BE5">
        <w:rPr>
          <w:rFonts w:ascii="Times New Roman" w:hAnsi="Times New Roman"/>
          <w:sz w:val="24"/>
          <w:szCs w:val="24"/>
          <w:lang w:val="uk-UA"/>
        </w:rPr>
        <w:t xml:space="preserve">Особа_3 </w:t>
      </w:r>
      <w:r w:rsidRPr="00524206">
        <w:rPr>
          <w:rFonts w:ascii="Times New Roman" w:hAnsi="Times New Roman"/>
          <w:sz w:val="24"/>
          <w:szCs w:val="24"/>
          <w:lang w:val="uk-UA"/>
        </w:rPr>
        <w:t>провести  п</w:t>
      </w:r>
      <w:r w:rsidR="008E6CA2" w:rsidRPr="00524206">
        <w:rPr>
          <w:rFonts w:ascii="Times New Roman" w:hAnsi="Times New Roman"/>
          <w:sz w:val="24"/>
          <w:szCs w:val="24"/>
          <w:lang w:val="uk-UA"/>
        </w:rPr>
        <w:t>еревірку відомостей викладених  в окремій ухвалі</w:t>
      </w:r>
      <w:r w:rsidRPr="00524206">
        <w:rPr>
          <w:rFonts w:ascii="Times New Roman" w:hAnsi="Times New Roman"/>
          <w:sz w:val="24"/>
          <w:szCs w:val="24"/>
          <w:lang w:val="uk-UA"/>
        </w:rPr>
        <w:t xml:space="preserve">. </w:t>
      </w:r>
    </w:p>
    <w:p w14:paraId="03C115FB" w14:textId="4E3CC32D" w:rsidR="00295E4F" w:rsidRPr="00524206" w:rsidRDefault="00295E4F" w:rsidP="0097345B">
      <w:pPr>
        <w:ind w:firstLine="567"/>
        <w:jc w:val="both"/>
        <w:rPr>
          <w:rFonts w:ascii="Times New Roman" w:hAnsi="Times New Roman"/>
          <w:sz w:val="24"/>
          <w:szCs w:val="24"/>
          <w:lang w:val="uk-UA"/>
        </w:rPr>
      </w:pPr>
      <w:r w:rsidRPr="00524206">
        <w:rPr>
          <w:rFonts w:ascii="Times New Roman" w:hAnsi="Times New Roman"/>
          <w:sz w:val="24"/>
          <w:szCs w:val="24"/>
          <w:lang w:val="uk-UA"/>
        </w:rPr>
        <w:tab/>
      </w:r>
      <w:r w:rsidR="00230F60" w:rsidRPr="00524206">
        <w:rPr>
          <w:rFonts w:ascii="Times New Roman" w:hAnsi="Times New Roman"/>
          <w:sz w:val="24"/>
          <w:szCs w:val="24"/>
          <w:lang w:val="uk-UA"/>
        </w:rPr>
        <w:t>20</w:t>
      </w:r>
      <w:r w:rsidRPr="00524206">
        <w:rPr>
          <w:rFonts w:ascii="Times New Roman" w:hAnsi="Times New Roman"/>
          <w:sz w:val="24"/>
          <w:szCs w:val="24"/>
          <w:lang w:val="uk-UA"/>
        </w:rPr>
        <w:t>.</w:t>
      </w:r>
      <w:r w:rsidR="004A7EC7" w:rsidRPr="00524206">
        <w:rPr>
          <w:rFonts w:ascii="Times New Roman" w:hAnsi="Times New Roman"/>
          <w:sz w:val="24"/>
          <w:szCs w:val="24"/>
          <w:lang w:val="uk-UA"/>
        </w:rPr>
        <w:t>08</w:t>
      </w:r>
      <w:r w:rsidRPr="00524206">
        <w:rPr>
          <w:rFonts w:ascii="Times New Roman" w:hAnsi="Times New Roman"/>
          <w:sz w:val="24"/>
          <w:szCs w:val="24"/>
          <w:lang w:val="uk-UA"/>
        </w:rPr>
        <w:t>.2024 адвокату</w:t>
      </w:r>
      <w:r w:rsidR="005E121C">
        <w:rPr>
          <w:rFonts w:ascii="Times New Roman" w:hAnsi="Times New Roman"/>
          <w:sz w:val="24"/>
          <w:szCs w:val="24"/>
          <w:lang w:val="uk-UA"/>
        </w:rPr>
        <w:t xml:space="preserve"> Особа_2 </w:t>
      </w:r>
      <w:r w:rsidR="004A7EC7" w:rsidRPr="00524206">
        <w:rPr>
          <w:rFonts w:ascii="Times New Roman" w:hAnsi="Times New Roman"/>
          <w:sz w:val="24"/>
          <w:szCs w:val="24"/>
          <w:lang w:val="uk-UA"/>
        </w:rPr>
        <w:t xml:space="preserve">на електронну адресу </w:t>
      </w:r>
      <w:r w:rsidR="00D9454A">
        <w:rPr>
          <w:rFonts w:ascii="Times New Roman" w:hAnsi="Times New Roman"/>
          <w:sz w:val="24"/>
          <w:szCs w:val="24"/>
          <w:lang w:val="uk-UA"/>
        </w:rPr>
        <w:t xml:space="preserve"> Інформація _7 </w:t>
      </w:r>
      <w:r w:rsidR="004A7EC7" w:rsidRPr="00524206">
        <w:rPr>
          <w:rFonts w:ascii="Times New Roman" w:hAnsi="Times New Roman"/>
          <w:sz w:val="24"/>
          <w:szCs w:val="24"/>
          <w:lang w:val="uk-UA"/>
        </w:rPr>
        <w:t xml:space="preserve">надіслано </w:t>
      </w:r>
      <w:r w:rsidRPr="00524206">
        <w:rPr>
          <w:rFonts w:ascii="Times New Roman" w:hAnsi="Times New Roman"/>
          <w:sz w:val="24"/>
          <w:szCs w:val="24"/>
          <w:lang w:val="uk-UA"/>
        </w:rPr>
        <w:t xml:space="preserve">повідомлення члена дисциплінарної палати </w:t>
      </w:r>
      <w:r w:rsidR="00005BE5">
        <w:rPr>
          <w:rFonts w:ascii="Times New Roman" w:hAnsi="Times New Roman"/>
          <w:sz w:val="24"/>
          <w:szCs w:val="24"/>
          <w:lang w:val="uk-UA"/>
        </w:rPr>
        <w:t xml:space="preserve">Особа_3 </w:t>
      </w:r>
      <w:r w:rsidR="00DC371D" w:rsidRPr="00524206">
        <w:rPr>
          <w:rFonts w:ascii="Times New Roman" w:hAnsi="Times New Roman"/>
          <w:sz w:val="24"/>
          <w:szCs w:val="24"/>
          <w:lang w:val="uk-UA"/>
        </w:rPr>
        <w:t xml:space="preserve">від </w:t>
      </w:r>
      <w:r w:rsidR="004A7EC7" w:rsidRPr="00524206">
        <w:rPr>
          <w:rFonts w:ascii="Times New Roman" w:hAnsi="Times New Roman"/>
          <w:sz w:val="24"/>
          <w:szCs w:val="24"/>
          <w:lang w:val="uk-UA"/>
        </w:rPr>
        <w:t>19</w:t>
      </w:r>
      <w:r w:rsidR="00DC371D" w:rsidRPr="00524206">
        <w:rPr>
          <w:rFonts w:ascii="Times New Roman" w:hAnsi="Times New Roman"/>
          <w:sz w:val="24"/>
          <w:szCs w:val="24"/>
          <w:lang w:val="uk-UA"/>
        </w:rPr>
        <w:t>.</w:t>
      </w:r>
      <w:r w:rsidR="004A7EC7" w:rsidRPr="00524206">
        <w:rPr>
          <w:rFonts w:ascii="Times New Roman" w:hAnsi="Times New Roman"/>
          <w:sz w:val="24"/>
          <w:szCs w:val="24"/>
          <w:lang w:val="uk-UA"/>
        </w:rPr>
        <w:t>08</w:t>
      </w:r>
      <w:r w:rsidR="00DC371D" w:rsidRPr="00524206">
        <w:rPr>
          <w:rFonts w:ascii="Times New Roman" w:hAnsi="Times New Roman"/>
          <w:sz w:val="24"/>
          <w:szCs w:val="24"/>
          <w:lang w:val="uk-UA"/>
        </w:rPr>
        <w:t>.2024</w:t>
      </w:r>
      <w:r w:rsidRPr="00524206">
        <w:rPr>
          <w:rFonts w:ascii="Times New Roman" w:hAnsi="Times New Roman"/>
          <w:sz w:val="24"/>
          <w:szCs w:val="24"/>
          <w:lang w:val="uk-UA"/>
        </w:rPr>
        <w:t xml:space="preserve"> за вих.№</w:t>
      </w:r>
      <w:r w:rsidR="00297FA6" w:rsidRPr="00524206">
        <w:rPr>
          <w:rFonts w:ascii="Times New Roman" w:hAnsi="Times New Roman"/>
          <w:sz w:val="24"/>
          <w:szCs w:val="24"/>
          <w:lang w:val="uk-UA"/>
        </w:rPr>
        <w:t>104</w:t>
      </w:r>
      <w:r w:rsidRPr="00524206">
        <w:rPr>
          <w:rFonts w:ascii="Times New Roman" w:hAnsi="Times New Roman"/>
          <w:sz w:val="24"/>
          <w:szCs w:val="24"/>
          <w:lang w:val="uk-UA"/>
        </w:rPr>
        <w:t xml:space="preserve"> про проведення кваліфікаційно-дисциплінарною комісією адвокатури Донецької області перевірки за </w:t>
      </w:r>
      <w:r w:rsidR="00297FA6" w:rsidRPr="00524206">
        <w:rPr>
          <w:rFonts w:ascii="Times New Roman" w:hAnsi="Times New Roman"/>
          <w:sz w:val="24"/>
          <w:szCs w:val="24"/>
          <w:lang w:val="uk-UA"/>
        </w:rPr>
        <w:t xml:space="preserve">окремою ухвалою судді </w:t>
      </w:r>
      <w:r w:rsidR="00AE534D">
        <w:rPr>
          <w:rFonts w:ascii="Times New Roman" w:hAnsi="Times New Roman"/>
          <w:sz w:val="24"/>
          <w:szCs w:val="24"/>
          <w:lang w:val="uk-UA"/>
        </w:rPr>
        <w:t>Особа_1</w:t>
      </w:r>
      <w:r w:rsidRPr="00524206">
        <w:rPr>
          <w:rFonts w:ascii="Times New Roman" w:hAnsi="Times New Roman"/>
          <w:sz w:val="24"/>
          <w:szCs w:val="24"/>
          <w:lang w:val="uk-UA"/>
        </w:rPr>
        <w:t>.</w:t>
      </w:r>
    </w:p>
    <w:p w14:paraId="2174E9B8" w14:textId="7CF6B30B" w:rsidR="00295E4F" w:rsidRPr="00524206" w:rsidRDefault="00295E4F" w:rsidP="0097345B">
      <w:pPr>
        <w:ind w:firstLine="567"/>
        <w:jc w:val="both"/>
        <w:rPr>
          <w:rFonts w:ascii="Times New Roman" w:hAnsi="Times New Roman"/>
          <w:sz w:val="24"/>
          <w:szCs w:val="24"/>
          <w:lang w:val="uk-UA"/>
        </w:rPr>
      </w:pPr>
      <w:r w:rsidRPr="00524206">
        <w:rPr>
          <w:rFonts w:ascii="Times New Roman" w:hAnsi="Times New Roman"/>
          <w:sz w:val="24"/>
          <w:szCs w:val="24"/>
          <w:lang w:val="uk-UA"/>
        </w:rPr>
        <w:tab/>
      </w:r>
      <w:r w:rsidR="00230F60" w:rsidRPr="00524206">
        <w:rPr>
          <w:rFonts w:ascii="Times New Roman" w:hAnsi="Times New Roman"/>
          <w:sz w:val="24"/>
          <w:szCs w:val="24"/>
          <w:lang w:val="uk-UA"/>
        </w:rPr>
        <w:t>29</w:t>
      </w:r>
      <w:r w:rsidRPr="00524206">
        <w:rPr>
          <w:rFonts w:ascii="Times New Roman" w:hAnsi="Times New Roman"/>
          <w:sz w:val="24"/>
          <w:szCs w:val="24"/>
          <w:lang w:val="uk-UA"/>
        </w:rPr>
        <w:t>.</w:t>
      </w:r>
      <w:r w:rsidR="00230F60" w:rsidRPr="00524206">
        <w:rPr>
          <w:rFonts w:ascii="Times New Roman" w:hAnsi="Times New Roman"/>
          <w:sz w:val="24"/>
          <w:szCs w:val="24"/>
          <w:lang w:val="uk-UA"/>
        </w:rPr>
        <w:t>08</w:t>
      </w:r>
      <w:r w:rsidR="00542952" w:rsidRPr="00524206">
        <w:rPr>
          <w:rFonts w:ascii="Times New Roman" w:hAnsi="Times New Roman"/>
          <w:sz w:val="24"/>
          <w:szCs w:val="24"/>
          <w:lang w:val="uk-UA"/>
        </w:rPr>
        <w:t>.2024</w:t>
      </w:r>
      <w:r w:rsidRPr="00524206">
        <w:rPr>
          <w:rFonts w:ascii="Times New Roman" w:hAnsi="Times New Roman"/>
          <w:sz w:val="24"/>
          <w:szCs w:val="24"/>
          <w:lang w:val="uk-UA"/>
        </w:rPr>
        <w:t xml:space="preserve"> від адвоката на електрону пошту </w:t>
      </w:r>
      <w:r w:rsidR="00007157" w:rsidRPr="00524206">
        <w:rPr>
          <w:rFonts w:ascii="Times New Roman" w:hAnsi="Times New Roman"/>
          <w:sz w:val="24"/>
          <w:szCs w:val="24"/>
          <w:lang w:val="uk-UA"/>
        </w:rPr>
        <w:t>доповідача надійшли</w:t>
      </w:r>
      <w:r w:rsidRPr="00524206">
        <w:rPr>
          <w:rFonts w:ascii="Times New Roman" w:hAnsi="Times New Roman"/>
          <w:sz w:val="24"/>
          <w:szCs w:val="24"/>
          <w:lang w:val="uk-UA"/>
        </w:rPr>
        <w:t xml:space="preserve"> письмові пояснення.</w:t>
      </w:r>
    </w:p>
    <w:p w14:paraId="1D36FFC7" w14:textId="0C187303" w:rsidR="00295E4F" w:rsidRPr="00524206" w:rsidRDefault="00295E4F" w:rsidP="0097345B">
      <w:pPr>
        <w:ind w:firstLine="567"/>
        <w:jc w:val="both"/>
        <w:rPr>
          <w:rFonts w:ascii="Times New Roman" w:hAnsi="Times New Roman"/>
          <w:sz w:val="24"/>
          <w:szCs w:val="24"/>
          <w:lang w:val="uk-UA"/>
        </w:rPr>
      </w:pPr>
      <w:r w:rsidRPr="00524206">
        <w:rPr>
          <w:rFonts w:ascii="Times New Roman" w:hAnsi="Times New Roman"/>
          <w:sz w:val="24"/>
          <w:szCs w:val="24"/>
          <w:lang w:val="uk-UA"/>
        </w:rPr>
        <w:lastRenderedPageBreak/>
        <w:tab/>
      </w:r>
      <w:r w:rsidR="00750874" w:rsidRPr="00524206">
        <w:rPr>
          <w:rFonts w:ascii="Times New Roman" w:hAnsi="Times New Roman"/>
          <w:sz w:val="24"/>
          <w:szCs w:val="24"/>
          <w:lang w:val="uk-UA"/>
        </w:rPr>
        <w:t>28</w:t>
      </w:r>
      <w:r w:rsidRPr="00524206">
        <w:rPr>
          <w:rFonts w:ascii="Times New Roman" w:hAnsi="Times New Roman"/>
          <w:sz w:val="24"/>
          <w:szCs w:val="24"/>
          <w:lang w:val="uk-UA"/>
        </w:rPr>
        <w:t>.</w:t>
      </w:r>
      <w:r w:rsidR="00750874" w:rsidRPr="00524206">
        <w:rPr>
          <w:rFonts w:ascii="Times New Roman" w:hAnsi="Times New Roman"/>
          <w:sz w:val="24"/>
          <w:szCs w:val="24"/>
          <w:lang w:val="uk-UA"/>
        </w:rPr>
        <w:t>09</w:t>
      </w:r>
      <w:r w:rsidRPr="00524206">
        <w:rPr>
          <w:rFonts w:ascii="Times New Roman" w:hAnsi="Times New Roman"/>
          <w:sz w:val="24"/>
          <w:szCs w:val="24"/>
          <w:lang w:val="uk-UA"/>
        </w:rPr>
        <w:t xml:space="preserve">.2024 член дисциплінарної палати КДКА Донецької області </w:t>
      </w:r>
      <w:r w:rsidR="00005BE5">
        <w:rPr>
          <w:rFonts w:ascii="Times New Roman" w:hAnsi="Times New Roman"/>
          <w:sz w:val="24"/>
          <w:szCs w:val="24"/>
          <w:lang w:val="uk-UA"/>
        </w:rPr>
        <w:t>Особа_3</w:t>
      </w:r>
      <w:r w:rsidR="005E121C">
        <w:rPr>
          <w:rFonts w:ascii="Times New Roman" w:hAnsi="Times New Roman"/>
          <w:sz w:val="24"/>
          <w:szCs w:val="24"/>
          <w:lang w:val="uk-UA"/>
        </w:rPr>
        <w:t xml:space="preserve"> </w:t>
      </w:r>
      <w:r w:rsidRPr="00524206">
        <w:rPr>
          <w:rFonts w:ascii="Times New Roman" w:hAnsi="Times New Roman"/>
          <w:sz w:val="24"/>
          <w:szCs w:val="24"/>
          <w:lang w:val="uk-UA"/>
        </w:rPr>
        <w:t xml:space="preserve">подав на розгляд дисциплінарної палати КДКА Донецької області </w:t>
      </w:r>
      <w:r w:rsidR="00B72204" w:rsidRPr="00524206">
        <w:rPr>
          <w:rFonts w:ascii="Times New Roman" w:hAnsi="Times New Roman"/>
          <w:sz w:val="24"/>
          <w:szCs w:val="24"/>
          <w:lang w:val="uk-UA"/>
        </w:rPr>
        <w:t xml:space="preserve">окрему ухвалу судді </w:t>
      </w:r>
      <w:r w:rsidR="00AE534D">
        <w:rPr>
          <w:rFonts w:ascii="Times New Roman" w:hAnsi="Times New Roman"/>
          <w:sz w:val="24"/>
          <w:szCs w:val="24"/>
          <w:lang w:val="uk-UA"/>
        </w:rPr>
        <w:t>Особа_1</w:t>
      </w:r>
      <w:r w:rsidR="00B72204" w:rsidRPr="00524206">
        <w:rPr>
          <w:rFonts w:ascii="Times New Roman" w:hAnsi="Times New Roman"/>
          <w:sz w:val="24"/>
          <w:szCs w:val="24"/>
          <w:lang w:val="uk-UA"/>
        </w:rPr>
        <w:t xml:space="preserve"> </w:t>
      </w:r>
      <w:r w:rsidRPr="00524206">
        <w:rPr>
          <w:rFonts w:ascii="Times New Roman" w:hAnsi="Times New Roman"/>
          <w:sz w:val="24"/>
          <w:szCs w:val="24"/>
          <w:lang w:val="uk-UA"/>
        </w:rPr>
        <w:t xml:space="preserve"> про дисциплінарний проступок, довідку та всі матеріали перевірки.</w:t>
      </w:r>
    </w:p>
    <w:p w14:paraId="1335A0D1" w14:textId="1DF7ACA6" w:rsidR="00F5168D" w:rsidRPr="00524206" w:rsidRDefault="00F5168D" w:rsidP="0040177C">
      <w:pPr>
        <w:jc w:val="both"/>
        <w:rPr>
          <w:rFonts w:ascii="Times New Roman" w:hAnsi="Times New Roman"/>
          <w:b/>
          <w:sz w:val="24"/>
          <w:szCs w:val="24"/>
          <w:lang w:val="uk-UA"/>
        </w:rPr>
      </w:pPr>
      <w:r w:rsidRPr="00524206">
        <w:rPr>
          <w:rFonts w:ascii="Times New Roman" w:hAnsi="Times New Roman"/>
          <w:b/>
          <w:sz w:val="24"/>
          <w:szCs w:val="24"/>
          <w:lang w:val="uk-UA"/>
        </w:rPr>
        <w:t>Виклад позицій та доводів учасників дисциплінарного провадження</w:t>
      </w:r>
    </w:p>
    <w:p w14:paraId="6C83F595" w14:textId="2100EF84" w:rsidR="00205D48" w:rsidRPr="00524206" w:rsidRDefault="005C61B5" w:rsidP="00205D48">
      <w:pPr>
        <w:ind w:firstLine="567"/>
        <w:jc w:val="both"/>
        <w:rPr>
          <w:rFonts w:ascii="Times New Roman" w:hAnsi="Times New Roman"/>
          <w:sz w:val="24"/>
          <w:szCs w:val="24"/>
          <w:lang w:val="uk-UA"/>
        </w:rPr>
      </w:pPr>
      <w:r w:rsidRPr="00524206">
        <w:rPr>
          <w:rFonts w:ascii="Times New Roman" w:hAnsi="Times New Roman"/>
          <w:sz w:val="24"/>
          <w:szCs w:val="24"/>
          <w:lang w:val="uk-UA"/>
        </w:rPr>
        <w:t>Так</w:t>
      </w:r>
      <w:r w:rsidR="0022221B" w:rsidRPr="00524206">
        <w:rPr>
          <w:rFonts w:ascii="Times New Roman" w:hAnsi="Times New Roman"/>
          <w:sz w:val="24"/>
          <w:szCs w:val="24"/>
          <w:lang w:val="uk-UA"/>
        </w:rPr>
        <w:t xml:space="preserve">, </w:t>
      </w:r>
      <w:r w:rsidRPr="00524206">
        <w:rPr>
          <w:rFonts w:ascii="Times New Roman" w:hAnsi="Times New Roman"/>
          <w:sz w:val="24"/>
          <w:szCs w:val="24"/>
          <w:lang w:val="uk-UA"/>
        </w:rPr>
        <w:t xml:space="preserve">Скаржник зазначає, що </w:t>
      </w:r>
      <w:r w:rsidR="00205D48" w:rsidRPr="00524206">
        <w:rPr>
          <w:rFonts w:ascii="Times New Roman" w:hAnsi="Times New Roman"/>
          <w:sz w:val="24"/>
          <w:szCs w:val="24"/>
          <w:lang w:val="uk-UA"/>
        </w:rPr>
        <w:t xml:space="preserve">у січні 2024 року адвокат </w:t>
      </w:r>
      <w:r w:rsidR="00005BE5">
        <w:rPr>
          <w:rFonts w:ascii="Times New Roman" w:hAnsi="Times New Roman"/>
          <w:sz w:val="24"/>
          <w:szCs w:val="24"/>
          <w:lang w:val="uk-UA"/>
        </w:rPr>
        <w:t>Особа_2</w:t>
      </w:r>
      <w:r w:rsidR="00D9454A">
        <w:rPr>
          <w:rFonts w:ascii="Times New Roman" w:hAnsi="Times New Roman"/>
          <w:sz w:val="24"/>
          <w:szCs w:val="24"/>
          <w:lang w:val="uk-UA"/>
        </w:rPr>
        <w:t xml:space="preserve"> </w:t>
      </w:r>
      <w:r w:rsidR="00205D48" w:rsidRPr="00524206">
        <w:rPr>
          <w:rFonts w:ascii="Times New Roman" w:hAnsi="Times New Roman"/>
          <w:sz w:val="24"/>
          <w:szCs w:val="24"/>
          <w:lang w:val="uk-UA"/>
        </w:rPr>
        <w:t xml:space="preserve">діючи в інтересах </w:t>
      </w:r>
      <w:r w:rsidR="00D9454A">
        <w:rPr>
          <w:rFonts w:ascii="Times New Roman" w:hAnsi="Times New Roman"/>
          <w:sz w:val="24"/>
          <w:szCs w:val="24"/>
          <w:lang w:val="uk-UA"/>
        </w:rPr>
        <w:t xml:space="preserve">Особа_5 </w:t>
      </w:r>
      <w:r w:rsidR="00205D48" w:rsidRPr="00524206">
        <w:rPr>
          <w:rFonts w:ascii="Times New Roman" w:hAnsi="Times New Roman"/>
          <w:sz w:val="24"/>
          <w:szCs w:val="24"/>
          <w:lang w:val="uk-UA"/>
        </w:rPr>
        <w:t xml:space="preserve">звернувся до суду із заявою про встановлення факту смерті матері заявниці </w:t>
      </w:r>
      <w:r w:rsidR="00D9454A">
        <w:rPr>
          <w:rFonts w:ascii="Times New Roman" w:hAnsi="Times New Roman"/>
          <w:sz w:val="24"/>
          <w:szCs w:val="24"/>
          <w:lang w:val="uk-UA"/>
        </w:rPr>
        <w:t>–</w:t>
      </w:r>
      <w:r w:rsidR="005E121C">
        <w:rPr>
          <w:rFonts w:ascii="Times New Roman" w:hAnsi="Times New Roman"/>
          <w:sz w:val="24"/>
          <w:szCs w:val="24"/>
          <w:lang w:val="uk-UA"/>
        </w:rPr>
        <w:t xml:space="preserve"> </w:t>
      </w:r>
      <w:r w:rsidR="00D9454A">
        <w:rPr>
          <w:rFonts w:ascii="Times New Roman" w:hAnsi="Times New Roman"/>
          <w:sz w:val="24"/>
          <w:szCs w:val="24"/>
          <w:lang w:val="uk-UA"/>
        </w:rPr>
        <w:t>Особа_9</w:t>
      </w:r>
      <w:r w:rsidR="00205D48" w:rsidRPr="00524206">
        <w:rPr>
          <w:rFonts w:ascii="Times New Roman" w:hAnsi="Times New Roman"/>
          <w:sz w:val="24"/>
          <w:szCs w:val="24"/>
          <w:lang w:val="uk-UA"/>
        </w:rPr>
        <w:t xml:space="preserve">, яка померла </w:t>
      </w:r>
      <w:r w:rsidR="00D9454A">
        <w:rPr>
          <w:rFonts w:ascii="Times New Roman" w:hAnsi="Times New Roman"/>
          <w:sz w:val="24"/>
          <w:szCs w:val="24"/>
          <w:lang w:val="uk-UA"/>
        </w:rPr>
        <w:t xml:space="preserve">Інформація_8 </w:t>
      </w:r>
      <w:r w:rsidR="00205D48" w:rsidRPr="00524206">
        <w:rPr>
          <w:rFonts w:ascii="Times New Roman" w:hAnsi="Times New Roman"/>
          <w:sz w:val="24"/>
          <w:szCs w:val="24"/>
          <w:lang w:val="uk-UA"/>
        </w:rPr>
        <w:t>на тимчасово окупованій території України у м. Макіївка, Донецької області.</w:t>
      </w:r>
    </w:p>
    <w:p w14:paraId="1D713B69" w14:textId="591644C9" w:rsidR="00205D48" w:rsidRPr="00524206" w:rsidRDefault="00205D48" w:rsidP="00205D48">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Метою встановлення даного факту та його реєстрації у встановленому законом порядку є намір </w:t>
      </w:r>
      <w:r w:rsidR="00D9454A">
        <w:rPr>
          <w:rFonts w:ascii="Times New Roman" w:hAnsi="Times New Roman"/>
          <w:sz w:val="24"/>
          <w:szCs w:val="24"/>
          <w:lang w:val="uk-UA"/>
        </w:rPr>
        <w:t xml:space="preserve">Особа_5 </w:t>
      </w:r>
      <w:r w:rsidRPr="00524206">
        <w:rPr>
          <w:rFonts w:ascii="Times New Roman" w:hAnsi="Times New Roman"/>
          <w:sz w:val="24"/>
          <w:szCs w:val="24"/>
          <w:lang w:val="uk-UA"/>
        </w:rPr>
        <w:t>в подальшому реалізувати своє право як спадкоємця після смерті матері.</w:t>
      </w:r>
    </w:p>
    <w:p w14:paraId="1C00DC60" w14:textId="3988DDD5" w:rsidR="00205D48" w:rsidRPr="00524206" w:rsidRDefault="00205D48" w:rsidP="00205D48">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На підтвердження своїх повноважень адвокат </w:t>
      </w:r>
      <w:r w:rsidR="00005BE5">
        <w:rPr>
          <w:rFonts w:ascii="Times New Roman" w:hAnsi="Times New Roman"/>
          <w:sz w:val="24"/>
          <w:szCs w:val="24"/>
          <w:lang w:val="uk-UA"/>
        </w:rPr>
        <w:t xml:space="preserve">Особа_2 </w:t>
      </w:r>
      <w:r w:rsidRPr="00524206">
        <w:rPr>
          <w:rFonts w:ascii="Times New Roman" w:hAnsi="Times New Roman"/>
          <w:sz w:val="24"/>
          <w:szCs w:val="24"/>
          <w:lang w:val="uk-UA"/>
        </w:rPr>
        <w:t xml:space="preserve">надав суду ордер серії АН №1341133, виданий 22.01.2024 року на підставі договору №б/н від 17.11.2023 року та свідоцтво про право на заняття адвокатською діяльністю </w:t>
      </w:r>
      <w:r w:rsidR="00005BE5">
        <w:rPr>
          <w:rFonts w:ascii="Times New Roman" w:hAnsi="Times New Roman"/>
          <w:sz w:val="24"/>
          <w:szCs w:val="24"/>
          <w:lang w:val="uk-UA"/>
        </w:rPr>
        <w:t>Інформація_1.</w:t>
      </w:r>
    </w:p>
    <w:p w14:paraId="68130F50" w14:textId="36E8320A" w:rsidR="00205D48" w:rsidRPr="00524206" w:rsidRDefault="00205D48" w:rsidP="00205D48">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Рішенням </w:t>
      </w:r>
      <w:r w:rsidR="00005BE5">
        <w:rPr>
          <w:rFonts w:ascii="Times New Roman" w:hAnsi="Times New Roman"/>
          <w:sz w:val="24"/>
          <w:szCs w:val="24"/>
          <w:lang w:val="uk-UA"/>
        </w:rPr>
        <w:t xml:space="preserve">Особа_4 </w:t>
      </w:r>
      <w:r w:rsidRPr="00524206">
        <w:rPr>
          <w:rFonts w:ascii="Times New Roman" w:hAnsi="Times New Roman"/>
          <w:sz w:val="24"/>
          <w:szCs w:val="24"/>
          <w:lang w:val="uk-UA"/>
        </w:rPr>
        <w:t>від 24 січня 2024 року заяву задоволено.</w:t>
      </w:r>
    </w:p>
    <w:p w14:paraId="1E3966A0" w14:textId="01646CD6" w:rsidR="00205D48" w:rsidRPr="00524206" w:rsidRDefault="00205D48" w:rsidP="00205D48">
      <w:pPr>
        <w:ind w:firstLine="567"/>
        <w:jc w:val="both"/>
        <w:rPr>
          <w:rFonts w:ascii="Times New Roman" w:hAnsi="Times New Roman"/>
          <w:sz w:val="24"/>
          <w:szCs w:val="24"/>
          <w:lang w:val="uk-UA"/>
        </w:rPr>
      </w:pPr>
      <w:r w:rsidRPr="00524206">
        <w:rPr>
          <w:rFonts w:ascii="Times New Roman" w:hAnsi="Times New Roman"/>
          <w:sz w:val="24"/>
          <w:szCs w:val="24"/>
          <w:lang w:val="uk-UA"/>
        </w:rPr>
        <w:t>Встановлено факт смерті громадянки України</w:t>
      </w:r>
      <w:r w:rsidR="00D9454A">
        <w:rPr>
          <w:rFonts w:ascii="Times New Roman" w:hAnsi="Times New Roman"/>
          <w:sz w:val="24"/>
          <w:szCs w:val="24"/>
          <w:lang w:val="uk-UA"/>
        </w:rPr>
        <w:t xml:space="preserve"> </w:t>
      </w:r>
      <w:r w:rsidR="00315336">
        <w:rPr>
          <w:rFonts w:ascii="Times New Roman" w:hAnsi="Times New Roman"/>
          <w:sz w:val="24"/>
          <w:szCs w:val="24"/>
          <w:lang w:val="uk-UA"/>
        </w:rPr>
        <w:t>Особа_9</w:t>
      </w:r>
      <w:r w:rsidRPr="00524206">
        <w:rPr>
          <w:rFonts w:ascii="Times New Roman" w:hAnsi="Times New Roman"/>
          <w:sz w:val="24"/>
          <w:szCs w:val="24"/>
          <w:lang w:val="uk-UA"/>
        </w:rPr>
        <w:t xml:space="preserve">, </w:t>
      </w:r>
      <w:r w:rsidR="00005BE5">
        <w:rPr>
          <w:rFonts w:ascii="Times New Roman" w:hAnsi="Times New Roman"/>
          <w:sz w:val="24"/>
          <w:szCs w:val="24"/>
          <w:lang w:val="uk-UA"/>
        </w:rPr>
        <w:t>Інформація_3.</w:t>
      </w:r>
    </w:p>
    <w:p w14:paraId="0CF67125" w14:textId="64EAF2AF" w:rsidR="00205D48" w:rsidRPr="00524206" w:rsidRDefault="00205D48" w:rsidP="00205D48">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Постановою </w:t>
      </w:r>
      <w:r w:rsidR="00D9454A">
        <w:rPr>
          <w:rFonts w:ascii="Times New Roman" w:hAnsi="Times New Roman"/>
          <w:sz w:val="24"/>
          <w:szCs w:val="24"/>
          <w:lang w:val="uk-UA"/>
        </w:rPr>
        <w:t>Особа_6</w:t>
      </w:r>
      <w:r w:rsidR="00005BE5">
        <w:rPr>
          <w:rFonts w:ascii="Times New Roman" w:hAnsi="Times New Roman"/>
          <w:sz w:val="24"/>
          <w:szCs w:val="24"/>
          <w:lang w:val="uk-UA"/>
        </w:rPr>
        <w:t xml:space="preserve"> </w:t>
      </w:r>
      <w:r w:rsidRPr="00524206">
        <w:rPr>
          <w:rFonts w:ascii="Times New Roman" w:hAnsi="Times New Roman"/>
          <w:sz w:val="24"/>
          <w:szCs w:val="24"/>
          <w:lang w:val="uk-UA"/>
        </w:rPr>
        <w:t xml:space="preserve">від 24 квітня 2024 року апеляційну скаргу </w:t>
      </w:r>
      <w:r w:rsidR="00005BE5">
        <w:rPr>
          <w:rFonts w:ascii="Times New Roman" w:hAnsi="Times New Roman"/>
          <w:sz w:val="24"/>
          <w:szCs w:val="24"/>
          <w:lang w:val="uk-UA"/>
        </w:rPr>
        <w:t xml:space="preserve">Особа_7 </w:t>
      </w:r>
      <w:r w:rsidRPr="00524206">
        <w:rPr>
          <w:rFonts w:ascii="Times New Roman" w:hAnsi="Times New Roman"/>
          <w:sz w:val="24"/>
          <w:szCs w:val="24"/>
          <w:lang w:val="uk-UA"/>
        </w:rPr>
        <w:t>задоволено частково.</w:t>
      </w:r>
      <w:r w:rsidR="00A370B7">
        <w:rPr>
          <w:rFonts w:ascii="Times New Roman" w:hAnsi="Times New Roman"/>
          <w:sz w:val="24"/>
          <w:szCs w:val="24"/>
          <w:lang w:val="uk-UA"/>
        </w:rPr>
        <w:t xml:space="preserve"> </w:t>
      </w:r>
      <w:r w:rsidRPr="00524206">
        <w:rPr>
          <w:rFonts w:ascii="Times New Roman" w:hAnsi="Times New Roman"/>
          <w:sz w:val="24"/>
          <w:szCs w:val="24"/>
          <w:lang w:val="uk-UA"/>
        </w:rPr>
        <w:t xml:space="preserve">Рішення </w:t>
      </w:r>
      <w:r w:rsidR="00005BE5">
        <w:rPr>
          <w:rFonts w:ascii="Times New Roman" w:hAnsi="Times New Roman"/>
          <w:sz w:val="24"/>
          <w:szCs w:val="24"/>
          <w:lang w:val="uk-UA"/>
        </w:rPr>
        <w:t xml:space="preserve">Особа_4 </w:t>
      </w:r>
      <w:r w:rsidRPr="00524206">
        <w:rPr>
          <w:rFonts w:ascii="Times New Roman" w:hAnsi="Times New Roman"/>
          <w:sz w:val="24"/>
          <w:szCs w:val="24"/>
          <w:lang w:val="uk-UA"/>
        </w:rPr>
        <w:t>від 24 січня 2024 року скасовано.</w:t>
      </w:r>
      <w:r w:rsidR="00682242" w:rsidRPr="00524206">
        <w:rPr>
          <w:rFonts w:ascii="Times New Roman" w:hAnsi="Times New Roman"/>
          <w:sz w:val="24"/>
          <w:szCs w:val="24"/>
          <w:lang w:val="uk-UA"/>
        </w:rPr>
        <w:t xml:space="preserve"> </w:t>
      </w:r>
      <w:r w:rsidRPr="00524206">
        <w:rPr>
          <w:rFonts w:ascii="Times New Roman" w:hAnsi="Times New Roman"/>
          <w:sz w:val="24"/>
          <w:szCs w:val="24"/>
          <w:lang w:val="uk-UA"/>
        </w:rPr>
        <w:t>Заяву представника</w:t>
      </w:r>
      <w:r w:rsidR="00005BE5">
        <w:rPr>
          <w:rFonts w:ascii="Times New Roman" w:hAnsi="Times New Roman"/>
          <w:sz w:val="24"/>
          <w:szCs w:val="24"/>
          <w:lang w:val="uk-UA"/>
        </w:rPr>
        <w:t xml:space="preserve"> Особа_5</w:t>
      </w:r>
      <w:r w:rsidRPr="00524206">
        <w:rPr>
          <w:rFonts w:ascii="Times New Roman" w:hAnsi="Times New Roman"/>
          <w:sz w:val="24"/>
          <w:szCs w:val="24"/>
          <w:lang w:val="uk-UA"/>
        </w:rPr>
        <w:t xml:space="preserve">— адвоката </w:t>
      </w:r>
      <w:r w:rsidR="00005BE5">
        <w:rPr>
          <w:rFonts w:ascii="Times New Roman" w:hAnsi="Times New Roman"/>
          <w:sz w:val="24"/>
          <w:szCs w:val="24"/>
          <w:lang w:val="uk-UA"/>
        </w:rPr>
        <w:t xml:space="preserve">Особа_2 </w:t>
      </w:r>
      <w:r w:rsidRPr="00524206">
        <w:rPr>
          <w:rFonts w:ascii="Times New Roman" w:hAnsi="Times New Roman"/>
          <w:sz w:val="24"/>
          <w:szCs w:val="24"/>
          <w:lang w:val="uk-UA"/>
        </w:rPr>
        <w:t>про встановлення факту смерті особи на тимчасово окупованій території залишено без розгляду на підставі п. 1 ч. 1 ст. 257 ЦПК України.</w:t>
      </w:r>
    </w:p>
    <w:p w14:paraId="655F3DC1" w14:textId="091C19D0" w:rsidR="00205D48" w:rsidRPr="00524206" w:rsidRDefault="00205D48" w:rsidP="00205D48">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Підставою для залишення заяви без розгляду стало те, що адвокат </w:t>
      </w:r>
      <w:r w:rsidR="00005BE5">
        <w:rPr>
          <w:rFonts w:ascii="Times New Roman" w:hAnsi="Times New Roman"/>
          <w:sz w:val="24"/>
          <w:szCs w:val="24"/>
          <w:lang w:val="uk-UA"/>
        </w:rPr>
        <w:t xml:space="preserve">Особа_2 </w:t>
      </w:r>
      <w:r w:rsidRPr="00524206">
        <w:rPr>
          <w:rFonts w:ascii="Times New Roman" w:hAnsi="Times New Roman"/>
          <w:sz w:val="24"/>
          <w:szCs w:val="24"/>
          <w:lang w:val="uk-UA"/>
        </w:rPr>
        <w:t xml:space="preserve">подав заяву до суду від імені </w:t>
      </w:r>
      <w:r w:rsidR="00005BE5">
        <w:rPr>
          <w:rFonts w:ascii="Times New Roman" w:hAnsi="Times New Roman"/>
          <w:sz w:val="24"/>
          <w:szCs w:val="24"/>
          <w:lang w:val="uk-UA"/>
        </w:rPr>
        <w:t xml:space="preserve">Особа_5 </w:t>
      </w:r>
      <w:r w:rsidRPr="00524206">
        <w:rPr>
          <w:rFonts w:ascii="Times New Roman" w:hAnsi="Times New Roman"/>
          <w:sz w:val="24"/>
          <w:szCs w:val="24"/>
          <w:lang w:val="uk-UA"/>
        </w:rPr>
        <w:t>як учасника цивільних відносин - фізичної особи, яку не можливо ідентифікувати, і відповідно в такої особи відсутня цивільна процесуальна дієздатність, а в представника — відсутнє право підпису від імені заявника.</w:t>
      </w:r>
    </w:p>
    <w:p w14:paraId="11D1007D" w14:textId="698A6A08" w:rsidR="00205D48" w:rsidRPr="00524206" w:rsidRDefault="00205D48" w:rsidP="00205D48">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Зокрема, </w:t>
      </w:r>
      <w:r w:rsidR="000569B8" w:rsidRPr="00524206">
        <w:rPr>
          <w:rFonts w:ascii="Times New Roman" w:hAnsi="Times New Roman"/>
          <w:sz w:val="24"/>
          <w:szCs w:val="24"/>
          <w:lang w:val="uk-UA"/>
        </w:rPr>
        <w:t xml:space="preserve">крім іншого, </w:t>
      </w:r>
      <w:r w:rsidRPr="00524206">
        <w:rPr>
          <w:rFonts w:ascii="Times New Roman" w:hAnsi="Times New Roman"/>
          <w:sz w:val="24"/>
          <w:szCs w:val="24"/>
          <w:lang w:val="uk-UA"/>
        </w:rPr>
        <w:t>апеляційним судом встановлено, що документи, які посвідчують особу заявниці</w:t>
      </w:r>
      <w:r w:rsidR="00005BE5">
        <w:rPr>
          <w:rFonts w:ascii="Times New Roman" w:hAnsi="Times New Roman"/>
          <w:sz w:val="24"/>
          <w:szCs w:val="24"/>
          <w:lang w:val="uk-UA"/>
        </w:rPr>
        <w:t xml:space="preserve"> Особа_5</w:t>
      </w:r>
      <w:r w:rsidRPr="00524206">
        <w:rPr>
          <w:rFonts w:ascii="Times New Roman" w:hAnsi="Times New Roman"/>
          <w:sz w:val="24"/>
          <w:szCs w:val="24"/>
          <w:lang w:val="uk-UA"/>
        </w:rPr>
        <w:t>, копії яких були завірені та надані суду адвокатом</w:t>
      </w:r>
      <w:r w:rsidR="00005BE5">
        <w:rPr>
          <w:rFonts w:ascii="Times New Roman" w:hAnsi="Times New Roman"/>
          <w:sz w:val="24"/>
          <w:szCs w:val="24"/>
          <w:lang w:val="uk-UA"/>
        </w:rPr>
        <w:t xml:space="preserve"> Особа_5</w:t>
      </w:r>
      <w:r w:rsidRPr="00524206">
        <w:rPr>
          <w:rFonts w:ascii="Times New Roman" w:hAnsi="Times New Roman"/>
          <w:sz w:val="24"/>
          <w:szCs w:val="24"/>
          <w:lang w:val="uk-UA"/>
        </w:rPr>
        <w:t>, містять ознаки підроблених документів та не дають можливості ідентифікувати особу заявниці як —</w:t>
      </w:r>
      <w:r w:rsidR="00005BE5">
        <w:rPr>
          <w:rFonts w:ascii="Times New Roman" w:hAnsi="Times New Roman"/>
          <w:sz w:val="24"/>
          <w:szCs w:val="24"/>
          <w:lang w:val="uk-UA"/>
        </w:rPr>
        <w:t>Особа_5</w:t>
      </w:r>
      <w:r w:rsidRPr="00524206">
        <w:rPr>
          <w:rFonts w:ascii="Times New Roman" w:hAnsi="Times New Roman"/>
          <w:sz w:val="24"/>
          <w:szCs w:val="24"/>
          <w:lang w:val="uk-UA"/>
        </w:rPr>
        <w:t>.</w:t>
      </w:r>
    </w:p>
    <w:p w14:paraId="64A76B8E" w14:textId="115EFC71" w:rsidR="00205D48" w:rsidRPr="00524206" w:rsidRDefault="00205D48" w:rsidP="00205D48">
      <w:pPr>
        <w:ind w:firstLine="567"/>
        <w:jc w:val="both"/>
        <w:rPr>
          <w:rFonts w:ascii="Times New Roman" w:hAnsi="Times New Roman"/>
          <w:sz w:val="24"/>
          <w:szCs w:val="24"/>
          <w:lang w:val="uk-UA"/>
        </w:rPr>
      </w:pPr>
      <w:r w:rsidRPr="00524206">
        <w:rPr>
          <w:rFonts w:ascii="Times New Roman" w:hAnsi="Times New Roman"/>
          <w:sz w:val="24"/>
          <w:szCs w:val="24"/>
          <w:lang w:val="uk-UA"/>
        </w:rPr>
        <w:t>При зверненні до суду із заявою, представником</w:t>
      </w:r>
      <w:r w:rsidR="00005BE5">
        <w:rPr>
          <w:rFonts w:ascii="Times New Roman" w:hAnsi="Times New Roman"/>
          <w:sz w:val="24"/>
          <w:szCs w:val="24"/>
          <w:lang w:val="uk-UA"/>
        </w:rPr>
        <w:t>Особа_5</w:t>
      </w:r>
      <w:r w:rsidRPr="00524206">
        <w:rPr>
          <w:rFonts w:ascii="Times New Roman" w:hAnsi="Times New Roman"/>
          <w:sz w:val="24"/>
          <w:szCs w:val="24"/>
          <w:lang w:val="uk-UA"/>
        </w:rPr>
        <w:t xml:space="preserve"> </w:t>
      </w:r>
      <w:r w:rsidR="00005BE5">
        <w:rPr>
          <w:rFonts w:ascii="Times New Roman" w:hAnsi="Times New Roman"/>
          <w:sz w:val="24"/>
          <w:szCs w:val="24"/>
          <w:lang w:val="uk-UA"/>
        </w:rPr>
        <w:t>–</w:t>
      </w:r>
      <w:r w:rsidRPr="00524206">
        <w:rPr>
          <w:rFonts w:ascii="Times New Roman" w:hAnsi="Times New Roman"/>
          <w:sz w:val="24"/>
          <w:szCs w:val="24"/>
          <w:lang w:val="uk-UA"/>
        </w:rPr>
        <w:t xml:space="preserve"> адвокатом</w:t>
      </w:r>
      <w:r w:rsidR="00005BE5">
        <w:rPr>
          <w:rFonts w:ascii="Times New Roman" w:hAnsi="Times New Roman"/>
          <w:sz w:val="24"/>
          <w:szCs w:val="24"/>
          <w:lang w:val="uk-UA"/>
        </w:rPr>
        <w:t>Особа_2</w:t>
      </w:r>
      <w:r w:rsidRPr="00524206">
        <w:rPr>
          <w:rFonts w:ascii="Times New Roman" w:hAnsi="Times New Roman"/>
          <w:sz w:val="24"/>
          <w:szCs w:val="24"/>
          <w:lang w:val="uk-UA"/>
        </w:rPr>
        <w:t xml:space="preserve"> додано копії паспорта громадянина України </w:t>
      </w:r>
      <w:r w:rsidR="00005BE5">
        <w:rPr>
          <w:rFonts w:ascii="Times New Roman" w:hAnsi="Times New Roman"/>
          <w:sz w:val="24"/>
          <w:szCs w:val="24"/>
          <w:lang w:val="uk-UA"/>
        </w:rPr>
        <w:t>Особа_5 Інформація_4</w:t>
      </w:r>
      <w:r w:rsidRPr="00524206">
        <w:rPr>
          <w:rFonts w:ascii="Times New Roman" w:hAnsi="Times New Roman"/>
          <w:sz w:val="24"/>
          <w:szCs w:val="24"/>
          <w:lang w:val="uk-UA"/>
        </w:rPr>
        <w:t xml:space="preserve">, що містить інформацію про те, що вона народилась </w:t>
      </w:r>
      <w:r w:rsidR="00005BE5">
        <w:rPr>
          <w:rFonts w:ascii="Times New Roman" w:hAnsi="Times New Roman"/>
          <w:sz w:val="24"/>
          <w:szCs w:val="24"/>
          <w:lang w:val="uk-UA"/>
        </w:rPr>
        <w:t>Інформація_5.</w:t>
      </w:r>
    </w:p>
    <w:p w14:paraId="05D60ED1" w14:textId="0296F887" w:rsidR="00205D48" w:rsidRPr="00524206" w:rsidRDefault="00205D48" w:rsidP="00205D48">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Відповідність копій вказаних документів їх оригіналам засвідчено адвокатом </w:t>
      </w:r>
      <w:r w:rsidR="00005BE5">
        <w:rPr>
          <w:rFonts w:ascii="Times New Roman" w:hAnsi="Times New Roman"/>
          <w:sz w:val="24"/>
          <w:szCs w:val="24"/>
          <w:lang w:val="uk-UA"/>
        </w:rPr>
        <w:t>Особа_2.</w:t>
      </w:r>
    </w:p>
    <w:p w14:paraId="32A4EC18" w14:textId="5D0F24E1" w:rsidR="00205D48" w:rsidRPr="00524206" w:rsidRDefault="00486FE9" w:rsidP="00205D48">
      <w:pPr>
        <w:ind w:firstLine="567"/>
        <w:jc w:val="both"/>
        <w:rPr>
          <w:rFonts w:ascii="Times New Roman" w:hAnsi="Times New Roman"/>
          <w:sz w:val="24"/>
          <w:szCs w:val="24"/>
          <w:lang w:val="uk-UA"/>
        </w:rPr>
      </w:pPr>
      <w:r w:rsidRPr="00524206">
        <w:rPr>
          <w:rFonts w:ascii="Times New Roman" w:hAnsi="Times New Roman"/>
          <w:sz w:val="24"/>
          <w:szCs w:val="24"/>
          <w:lang w:val="uk-UA"/>
        </w:rPr>
        <w:lastRenderedPageBreak/>
        <w:t>В</w:t>
      </w:r>
      <w:r w:rsidR="00205D48" w:rsidRPr="00524206">
        <w:rPr>
          <w:rFonts w:ascii="Times New Roman" w:hAnsi="Times New Roman"/>
          <w:sz w:val="24"/>
          <w:szCs w:val="24"/>
          <w:lang w:val="uk-UA"/>
        </w:rPr>
        <w:t xml:space="preserve">ищевказані копії матеріалів, які були завірені та долучені адвокатом </w:t>
      </w:r>
      <w:r w:rsidR="00005BE5">
        <w:rPr>
          <w:rFonts w:ascii="Times New Roman" w:hAnsi="Times New Roman"/>
          <w:sz w:val="24"/>
          <w:szCs w:val="24"/>
          <w:lang w:val="uk-UA"/>
        </w:rPr>
        <w:t xml:space="preserve">Особа_2 </w:t>
      </w:r>
      <w:r w:rsidR="00205D48" w:rsidRPr="00524206">
        <w:rPr>
          <w:rFonts w:ascii="Times New Roman" w:hAnsi="Times New Roman"/>
          <w:sz w:val="24"/>
          <w:szCs w:val="24"/>
          <w:lang w:val="uk-UA"/>
        </w:rPr>
        <w:t>містять ознаки підроблених документів.</w:t>
      </w:r>
    </w:p>
    <w:p w14:paraId="7C02117B" w14:textId="77777777" w:rsidR="00205D48" w:rsidRPr="00524206" w:rsidRDefault="00205D48" w:rsidP="00205D48">
      <w:pPr>
        <w:ind w:firstLine="567"/>
        <w:jc w:val="both"/>
        <w:rPr>
          <w:rFonts w:ascii="Times New Roman" w:hAnsi="Times New Roman"/>
          <w:sz w:val="24"/>
          <w:szCs w:val="24"/>
          <w:lang w:val="uk-UA"/>
        </w:rPr>
      </w:pPr>
      <w:r w:rsidRPr="00524206">
        <w:rPr>
          <w:rFonts w:ascii="Times New Roman" w:hAnsi="Times New Roman"/>
          <w:sz w:val="24"/>
          <w:szCs w:val="24"/>
          <w:lang w:val="uk-UA"/>
        </w:rPr>
        <w:t>Згідно ч. 1 ст. 27 Закону України “Про адвокатуру та адвокатську діяльність” договір про надання правничої допомоги укладається в письмовій формі.</w:t>
      </w:r>
    </w:p>
    <w:p w14:paraId="7665A7CC" w14:textId="6F228795" w:rsidR="00205D48" w:rsidRPr="00524206" w:rsidRDefault="00205D48" w:rsidP="00205D48">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Із ордера на надання правничої (правової допомоги) вбачається, що адвокат </w:t>
      </w:r>
      <w:r w:rsidR="00005BE5">
        <w:rPr>
          <w:rFonts w:ascii="Times New Roman" w:hAnsi="Times New Roman"/>
          <w:sz w:val="24"/>
          <w:szCs w:val="24"/>
          <w:lang w:val="uk-UA"/>
        </w:rPr>
        <w:t>Особа_2</w:t>
      </w:r>
      <w:r w:rsidR="00D9454A">
        <w:rPr>
          <w:rFonts w:ascii="Times New Roman" w:hAnsi="Times New Roman"/>
          <w:sz w:val="24"/>
          <w:szCs w:val="24"/>
          <w:lang w:val="uk-UA"/>
        </w:rPr>
        <w:t xml:space="preserve"> </w:t>
      </w:r>
      <w:r w:rsidRPr="00524206">
        <w:rPr>
          <w:rFonts w:ascii="Times New Roman" w:hAnsi="Times New Roman"/>
          <w:sz w:val="24"/>
          <w:szCs w:val="24"/>
          <w:lang w:val="uk-UA"/>
        </w:rPr>
        <w:t xml:space="preserve">надає правову допомогу </w:t>
      </w:r>
      <w:r w:rsidR="00D9454A">
        <w:rPr>
          <w:rFonts w:ascii="Times New Roman" w:hAnsi="Times New Roman"/>
          <w:sz w:val="24"/>
          <w:szCs w:val="24"/>
          <w:lang w:val="uk-UA"/>
        </w:rPr>
        <w:t xml:space="preserve">Особа_5 </w:t>
      </w:r>
      <w:r w:rsidRPr="00524206">
        <w:rPr>
          <w:rFonts w:ascii="Times New Roman" w:hAnsi="Times New Roman"/>
          <w:sz w:val="24"/>
          <w:szCs w:val="24"/>
          <w:lang w:val="uk-UA"/>
        </w:rPr>
        <w:t>па підставі Договору про надання правової допомоги №б/н від 17 листопада 2023 року, однак, зважаючи на встановлені вище судом обставини перевірці підлягає дотримання письмової форми вказаного договору.</w:t>
      </w:r>
    </w:p>
    <w:p w14:paraId="34E330BA" w14:textId="34E23C6F" w:rsidR="00205D48" w:rsidRPr="00524206" w:rsidRDefault="00205D48" w:rsidP="00205D48">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Місце проживання заявниці </w:t>
      </w:r>
      <w:r w:rsidR="00D9454A">
        <w:rPr>
          <w:rFonts w:ascii="Times New Roman" w:hAnsi="Times New Roman"/>
          <w:sz w:val="24"/>
          <w:szCs w:val="24"/>
          <w:lang w:val="uk-UA"/>
        </w:rPr>
        <w:t xml:space="preserve">Особа_5 </w:t>
      </w:r>
      <w:r w:rsidRPr="00524206">
        <w:rPr>
          <w:rFonts w:ascii="Times New Roman" w:hAnsi="Times New Roman"/>
          <w:sz w:val="24"/>
          <w:szCs w:val="24"/>
          <w:lang w:val="uk-UA"/>
        </w:rPr>
        <w:t>в заяві зазначено</w:t>
      </w:r>
      <w:r w:rsidR="00D9454A">
        <w:rPr>
          <w:rFonts w:ascii="Times New Roman" w:hAnsi="Times New Roman"/>
          <w:sz w:val="24"/>
          <w:szCs w:val="24"/>
          <w:lang w:val="uk-UA"/>
        </w:rPr>
        <w:t xml:space="preserve"> Інформація_6</w:t>
      </w:r>
      <w:r w:rsidRPr="00524206">
        <w:rPr>
          <w:rFonts w:ascii="Times New Roman" w:hAnsi="Times New Roman"/>
          <w:sz w:val="24"/>
          <w:szCs w:val="24"/>
          <w:lang w:val="uk-UA"/>
        </w:rPr>
        <w:t>.</w:t>
      </w:r>
    </w:p>
    <w:p w14:paraId="0AD10D8A" w14:textId="1D51E8FE" w:rsidR="00205D48" w:rsidRPr="00524206" w:rsidRDefault="00205D48" w:rsidP="00205D48">
      <w:pPr>
        <w:ind w:firstLine="567"/>
        <w:jc w:val="both"/>
        <w:rPr>
          <w:rFonts w:ascii="Times New Roman" w:hAnsi="Times New Roman"/>
          <w:sz w:val="24"/>
          <w:szCs w:val="24"/>
          <w:lang w:val="uk-UA"/>
        </w:rPr>
      </w:pPr>
      <w:r w:rsidRPr="00524206">
        <w:rPr>
          <w:rFonts w:ascii="Times New Roman" w:hAnsi="Times New Roman"/>
          <w:sz w:val="24"/>
          <w:szCs w:val="24"/>
          <w:lang w:val="uk-UA"/>
        </w:rPr>
        <w:t>Інформація про перетин</w:t>
      </w:r>
      <w:r w:rsidR="00D9454A">
        <w:rPr>
          <w:rFonts w:ascii="Times New Roman" w:hAnsi="Times New Roman"/>
          <w:sz w:val="24"/>
          <w:szCs w:val="24"/>
          <w:lang w:val="uk-UA"/>
        </w:rPr>
        <w:t xml:space="preserve"> Особа_5</w:t>
      </w:r>
      <w:r w:rsidRPr="00524206">
        <w:rPr>
          <w:rFonts w:ascii="Times New Roman" w:hAnsi="Times New Roman"/>
          <w:sz w:val="24"/>
          <w:szCs w:val="24"/>
          <w:lang w:val="uk-UA"/>
        </w:rPr>
        <w:t xml:space="preserve"> адміністративної межі тимчасово окупованої території Донецької області та її перебування на підконтрольній Україні території на день укладення договору відсутня.</w:t>
      </w:r>
    </w:p>
    <w:p w14:paraId="110122EE" w14:textId="2453B270" w:rsidR="00205D48" w:rsidRPr="00524206" w:rsidRDefault="00205D48" w:rsidP="00205D48">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Відповідно до зазначеного вище вбачаються ознаки можливого порушення адвокатом </w:t>
      </w:r>
      <w:r w:rsidR="00D9063A">
        <w:rPr>
          <w:rFonts w:ascii="Times New Roman" w:hAnsi="Times New Roman"/>
          <w:sz w:val="24"/>
          <w:szCs w:val="24"/>
          <w:lang w:val="uk-UA"/>
        </w:rPr>
        <w:t xml:space="preserve">Особа_2 </w:t>
      </w:r>
      <w:r w:rsidRPr="00524206">
        <w:rPr>
          <w:rFonts w:ascii="Times New Roman" w:hAnsi="Times New Roman"/>
          <w:sz w:val="24"/>
          <w:szCs w:val="24"/>
          <w:lang w:val="uk-UA"/>
        </w:rPr>
        <w:t>Правил адвокатської етики та Закону України “Про адвокатуру та адвокатську діяльність”, наслідком чого є підстави для звернення до кваліфікаційно-дисциплінарної комісії адвокатури щодо вирішення питання про дисциплінарну відповідальність цього адвоката.</w:t>
      </w:r>
    </w:p>
    <w:p w14:paraId="5AEA2E21" w14:textId="700CAA0B" w:rsidR="00D04BFC" w:rsidRPr="00524206" w:rsidRDefault="002E2F8D" w:rsidP="0097345B">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На підставі </w:t>
      </w:r>
      <w:r w:rsidR="00D10D51" w:rsidRPr="00524206">
        <w:rPr>
          <w:rFonts w:ascii="Times New Roman" w:hAnsi="Times New Roman"/>
          <w:sz w:val="24"/>
          <w:szCs w:val="24"/>
          <w:lang w:val="uk-UA"/>
        </w:rPr>
        <w:t xml:space="preserve">вищевикладеного Скаржник просить </w:t>
      </w:r>
      <w:r w:rsidR="00D04BFC" w:rsidRPr="00524206">
        <w:rPr>
          <w:rFonts w:ascii="Times New Roman" w:hAnsi="Times New Roman"/>
          <w:sz w:val="24"/>
          <w:szCs w:val="24"/>
          <w:lang w:val="uk-UA"/>
        </w:rPr>
        <w:t xml:space="preserve">вивчити  недоліки у діяльності адвоката </w:t>
      </w:r>
      <w:r w:rsidR="00D9454A">
        <w:rPr>
          <w:rFonts w:ascii="Times New Roman" w:hAnsi="Times New Roman"/>
          <w:sz w:val="24"/>
          <w:szCs w:val="24"/>
          <w:lang w:val="uk-UA"/>
        </w:rPr>
        <w:t xml:space="preserve">Особа_2 </w:t>
      </w:r>
      <w:r w:rsidR="00D04BFC" w:rsidRPr="00524206">
        <w:rPr>
          <w:rFonts w:ascii="Times New Roman" w:hAnsi="Times New Roman"/>
          <w:sz w:val="24"/>
          <w:szCs w:val="24"/>
          <w:lang w:val="uk-UA"/>
        </w:rPr>
        <w:t>(Свідоцтво</w:t>
      </w:r>
      <w:r w:rsidR="00D9454A">
        <w:rPr>
          <w:rFonts w:ascii="Times New Roman" w:hAnsi="Times New Roman"/>
          <w:sz w:val="24"/>
          <w:szCs w:val="24"/>
          <w:lang w:val="uk-UA"/>
        </w:rPr>
        <w:t xml:space="preserve"> Інформація_1</w:t>
      </w:r>
      <w:r w:rsidR="00D04BFC" w:rsidRPr="00524206">
        <w:rPr>
          <w:rFonts w:ascii="Times New Roman" w:hAnsi="Times New Roman"/>
          <w:sz w:val="24"/>
          <w:szCs w:val="24"/>
          <w:lang w:val="uk-UA"/>
        </w:rPr>
        <w:t>) та вирішити питання про притягнення його, у разі наявності підстав, до дисциплінарної відповідальності.</w:t>
      </w:r>
    </w:p>
    <w:p w14:paraId="159ADC27" w14:textId="39F13F74" w:rsidR="00223286" w:rsidRPr="00524206" w:rsidRDefault="00980FD2" w:rsidP="00223286">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Адвокат </w:t>
      </w:r>
      <w:r w:rsidR="00005BE5">
        <w:rPr>
          <w:rFonts w:ascii="Times New Roman" w:hAnsi="Times New Roman"/>
          <w:sz w:val="24"/>
          <w:szCs w:val="24"/>
          <w:lang w:val="uk-UA"/>
        </w:rPr>
        <w:t>Особа_2</w:t>
      </w:r>
      <w:r w:rsidR="00D9063A">
        <w:rPr>
          <w:rFonts w:ascii="Times New Roman" w:hAnsi="Times New Roman"/>
          <w:sz w:val="24"/>
          <w:szCs w:val="24"/>
          <w:lang w:val="uk-UA"/>
        </w:rPr>
        <w:t xml:space="preserve"> </w:t>
      </w:r>
      <w:r w:rsidR="0089478E" w:rsidRPr="00524206">
        <w:rPr>
          <w:rFonts w:ascii="Times New Roman" w:hAnsi="Times New Roman"/>
          <w:sz w:val="24"/>
          <w:szCs w:val="24"/>
          <w:lang w:val="uk-UA"/>
        </w:rPr>
        <w:t xml:space="preserve">надав </w:t>
      </w:r>
      <w:r w:rsidR="00D10A51" w:rsidRPr="00524206">
        <w:rPr>
          <w:rFonts w:ascii="Times New Roman" w:hAnsi="Times New Roman"/>
          <w:sz w:val="24"/>
          <w:szCs w:val="24"/>
          <w:lang w:val="uk-UA"/>
        </w:rPr>
        <w:t xml:space="preserve">свої </w:t>
      </w:r>
      <w:r w:rsidR="0097345B" w:rsidRPr="00524206">
        <w:rPr>
          <w:rFonts w:ascii="Times New Roman" w:hAnsi="Times New Roman"/>
          <w:sz w:val="24"/>
          <w:szCs w:val="24"/>
          <w:lang w:val="uk-UA"/>
        </w:rPr>
        <w:t>пояснення</w:t>
      </w:r>
      <w:r w:rsidR="0089478E" w:rsidRPr="00524206">
        <w:rPr>
          <w:rFonts w:ascii="Times New Roman" w:hAnsi="Times New Roman"/>
          <w:sz w:val="24"/>
          <w:szCs w:val="24"/>
          <w:lang w:val="uk-UA"/>
        </w:rPr>
        <w:t xml:space="preserve">  </w:t>
      </w:r>
      <w:r w:rsidR="0085232A" w:rsidRPr="00524206">
        <w:rPr>
          <w:rFonts w:ascii="Times New Roman" w:hAnsi="Times New Roman"/>
          <w:sz w:val="24"/>
          <w:szCs w:val="24"/>
          <w:lang w:val="uk-UA"/>
        </w:rPr>
        <w:t>відповідно до</w:t>
      </w:r>
      <w:r w:rsidR="00223286" w:rsidRPr="00524206">
        <w:rPr>
          <w:rFonts w:ascii="Times New Roman" w:hAnsi="Times New Roman"/>
          <w:sz w:val="24"/>
          <w:szCs w:val="24"/>
          <w:lang w:val="uk-UA"/>
        </w:rPr>
        <w:t xml:space="preserve"> яких</w:t>
      </w:r>
      <w:r w:rsidR="0085232A" w:rsidRPr="00524206">
        <w:rPr>
          <w:rFonts w:ascii="Times New Roman" w:hAnsi="Times New Roman"/>
          <w:sz w:val="24"/>
          <w:szCs w:val="24"/>
          <w:lang w:val="uk-UA"/>
        </w:rPr>
        <w:t xml:space="preserve"> </w:t>
      </w:r>
      <w:r w:rsidR="00223286" w:rsidRPr="00524206">
        <w:rPr>
          <w:rFonts w:ascii="Times New Roman" w:hAnsi="Times New Roman"/>
          <w:sz w:val="24"/>
          <w:szCs w:val="24"/>
          <w:lang w:val="uk-UA"/>
        </w:rPr>
        <w:t>вважає, що висновки суду жодним чином не стосуються діяльності адвоката, як представн</w:t>
      </w:r>
      <w:r w:rsidR="00EC69E9" w:rsidRPr="00524206">
        <w:rPr>
          <w:rFonts w:ascii="Times New Roman" w:hAnsi="Times New Roman"/>
          <w:sz w:val="24"/>
          <w:szCs w:val="24"/>
          <w:lang w:val="uk-UA"/>
        </w:rPr>
        <w:t>ика клієнта з наступних підстав:</w:t>
      </w:r>
    </w:p>
    <w:p w14:paraId="6D4655B1" w14:textId="64A8BAEB" w:rsidR="00223286" w:rsidRPr="00524206" w:rsidRDefault="00EC69E9" w:rsidP="00223286">
      <w:pPr>
        <w:ind w:firstLine="567"/>
        <w:jc w:val="both"/>
        <w:rPr>
          <w:rFonts w:ascii="Times New Roman" w:hAnsi="Times New Roman"/>
          <w:sz w:val="24"/>
          <w:szCs w:val="24"/>
          <w:lang w:val="uk-UA"/>
        </w:rPr>
      </w:pPr>
      <w:r w:rsidRPr="00524206">
        <w:rPr>
          <w:rFonts w:ascii="Times New Roman" w:hAnsi="Times New Roman"/>
          <w:sz w:val="24"/>
          <w:szCs w:val="24"/>
          <w:lang w:val="uk-UA"/>
        </w:rPr>
        <w:t>-</w:t>
      </w:r>
      <w:r w:rsidR="00223286" w:rsidRPr="00524206">
        <w:rPr>
          <w:rFonts w:ascii="Times New Roman" w:hAnsi="Times New Roman"/>
          <w:sz w:val="24"/>
          <w:szCs w:val="24"/>
          <w:lang w:val="uk-UA"/>
        </w:rPr>
        <w:t>Відповідно до ч. 1 ст. 20 Закону України “Про адвокатуру та адвокатську діяльність” під час здійснення адвокатської діяльності адвокат має право вчиняти будь-які дії, не заборонені законом, правилами адвокатської етики та договором про надання правничої допомоги, необхідні для належного виконання договору про надання правничої допомоги, зокрема: п. 4 складання заяви, скарги, клопотання, інші правові документи та подавати їх у встановленому законом порядку;</w:t>
      </w:r>
      <w:r w:rsidRPr="00524206">
        <w:rPr>
          <w:rFonts w:ascii="Times New Roman" w:hAnsi="Times New Roman"/>
          <w:sz w:val="24"/>
          <w:szCs w:val="24"/>
          <w:lang w:val="uk-UA"/>
        </w:rPr>
        <w:t xml:space="preserve"> </w:t>
      </w:r>
      <w:r w:rsidR="00223286" w:rsidRPr="00524206">
        <w:rPr>
          <w:rFonts w:ascii="Times New Roman" w:hAnsi="Times New Roman"/>
          <w:sz w:val="24"/>
          <w:szCs w:val="24"/>
          <w:lang w:val="uk-UA"/>
        </w:rPr>
        <w:t xml:space="preserve">п. 9 посвідчувати копії документів у справах, які він веде, крім випадках, якщо законом установлено інший обов’язковий спосіб посвідчення копій документів. </w:t>
      </w:r>
    </w:p>
    <w:p w14:paraId="3E52585E" w14:textId="543338F4" w:rsidR="00223286" w:rsidRPr="00524206" w:rsidRDefault="00EC69E9" w:rsidP="00223286">
      <w:pPr>
        <w:ind w:firstLine="567"/>
        <w:jc w:val="both"/>
        <w:rPr>
          <w:rFonts w:ascii="Times New Roman" w:hAnsi="Times New Roman"/>
          <w:sz w:val="24"/>
          <w:szCs w:val="24"/>
          <w:lang w:val="uk-UA"/>
        </w:rPr>
      </w:pPr>
      <w:r w:rsidRPr="00524206">
        <w:rPr>
          <w:rFonts w:ascii="Times New Roman" w:hAnsi="Times New Roman"/>
          <w:sz w:val="24"/>
          <w:szCs w:val="24"/>
          <w:lang w:val="uk-UA"/>
        </w:rPr>
        <w:t>-</w:t>
      </w:r>
      <w:r w:rsidR="00223286" w:rsidRPr="00524206">
        <w:rPr>
          <w:rFonts w:ascii="Times New Roman" w:hAnsi="Times New Roman"/>
          <w:sz w:val="24"/>
          <w:szCs w:val="24"/>
          <w:lang w:val="uk-UA"/>
        </w:rPr>
        <w:t>Засвідчення копій документів відбувається відповідно до правил, встановлених Національним стандартом ДСТУ 4163:2020 “Державна уніфікована система документації. Уніфікована система організаційно-розпорядчої документації. Вимоги до оформлення документів.”, який набув чинності з 1 вересня 2021 року. Цей документ затверджений наказом ДП “Український науково-дослідний і навчальний центр проблем стандартизації, сертифікації та якості” від 01.07.2020 р. № 144.</w:t>
      </w:r>
    </w:p>
    <w:p w14:paraId="7814EBBB" w14:textId="5C024788" w:rsidR="00223286" w:rsidRPr="00524206" w:rsidRDefault="00EC69E9" w:rsidP="00223286">
      <w:pPr>
        <w:ind w:firstLine="567"/>
        <w:jc w:val="both"/>
        <w:rPr>
          <w:rFonts w:ascii="Times New Roman" w:hAnsi="Times New Roman"/>
          <w:sz w:val="24"/>
          <w:szCs w:val="24"/>
          <w:lang w:val="uk-UA"/>
        </w:rPr>
      </w:pPr>
      <w:r w:rsidRPr="00524206">
        <w:rPr>
          <w:rFonts w:ascii="Times New Roman" w:hAnsi="Times New Roman"/>
          <w:sz w:val="24"/>
          <w:szCs w:val="24"/>
          <w:lang w:val="uk-UA"/>
        </w:rPr>
        <w:lastRenderedPageBreak/>
        <w:t>-</w:t>
      </w:r>
      <w:r w:rsidR="00223286" w:rsidRPr="00524206">
        <w:rPr>
          <w:rFonts w:ascii="Times New Roman" w:hAnsi="Times New Roman"/>
          <w:sz w:val="24"/>
          <w:szCs w:val="24"/>
          <w:lang w:val="uk-UA"/>
        </w:rPr>
        <w:t xml:space="preserve">Перевірка документів на </w:t>
      </w:r>
      <w:r w:rsidRPr="00524206">
        <w:rPr>
          <w:rFonts w:ascii="Times New Roman" w:hAnsi="Times New Roman"/>
          <w:sz w:val="24"/>
          <w:szCs w:val="24"/>
          <w:lang w:val="uk-UA"/>
        </w:rPr>
        <w:t>аутентичність</w:t>
      </w:r>
      <w:r w:rsidR="00223286" w:rsidRPr="00524206">
        <w:rPr>
          <w:rFonts w:ascii="Times New Roman" w:hAnsi="Times New Roman"/>
          <w:sz w:val="24"/>
          <w:szCs w:val="24"/>
          <w:lang w:val="uk-UA"/>
        </w:rPr>
        <w:t>, які отримує адвокат від клієнта під час надання правової (правничої) допомоги, діючим законодавством України не передбачено.</w:t>
      </w:r>
    </w:p>
    <w:p w14:paraId="1AEA9549" w14:textId="77777777" w:rsidR="00EC69E9" w:rsidRPr="00524206" w:rsidRDefault="00EC69E9" w:rsidP="00223286">
      <w:pPr>
        <w:ind w:firstLine="567"/>
        <w:jc w:val="both"/>
        <w:rPr>
          <w:rFonts w:ascii="Times New Roman" w:hAnsi="Times New Roman"/>
          <w:sz w:val="24"/>
          <w:szCs w:val="24"/>
          <w:lang w:val="uk-UA"/>
        </w:rPr>
      </w:pPr>
      <w:r w:rsidRPr="00524206">
        <w:rPr>
          <w:rFonts w:ascii="Times New Roman" w:hAnsi="Times New Roman"/>
          <w:sz w:val="24"/>
          <w:szCs w:val="24"/>
          <w:lang w:val="uk-UA"/>
        </w:rPr>
        <w:t>-</w:t>
      </w:r>
      <w:r w:rsidR="00223286" w:rsidRPr="00524206">
        <w:rPr>
          <w:rFonts w:ascii="Times New Roman" w:hAnsi="Times New Roman"/>
          <w:sz w:val="24"/>
          <w:szCs w:val="24"/>
          <w:lang w:val="uk-UA"/>
        </w:rPr>
        <w:t>Стаття 62 Цивільного процесуального кодексу України не передбачає надання договору про надання правової (правничої) допомоги на підтвердження повноважень адвоката у цивільному процесі.</w:t>
      </w:r>
      <w:r w:rsidR="00223286" w:rsidRPr="00524206">
        <w:rPr>
          <w:rFonts w:ascii="Times New Roman" w:hAnsi="Times New Roman"/>
          <w:sz w:val="24"/>
          <w:szCs w:val="24"/>
          <w:lang w:val="uk-UA"/>
        </w:rPr>
        <w:tab/>
        <w:t>Верховний Суд у своїх рішення зауважував, що чинним процесуальним законом України не передбачено обов'язку адвоката зазначати обставини укладення договору про надання правової допомоги, а також надавати будь-які докази на підтвердження часу та місця його укладення, а тому, окремі ухвали з цих підстав, дає підстави для висновку про допущення апеляційним судом надмірного і невиправданого формалізму.</w:t>
      </w:r>
    </w:p>
    <w:p w14:paraId="506F6627" w14:textId="77777777" w:rsidR="00EC69E9" w:rsidRPr="00524206" w:rsidRDefault="00EC69E9" w:rsidP="00EC69E9">
      <w:pPr>
        <w:ind w:firstLine="567"/>
        <w:jc w:val="both"/>
        <w:rPr>
          <w:rFonts w:ascii="Times New Roman" w:hAnsi="Times New Roman"/>
          <w:sz w:val="24"/>
          <w:szCs w:val="24"/>
          <w:lang w:val="uk-UA"/>
        </w:rPr>
      </w:pPr>
      <w:r w:rsidRPr="00524206">
        <w:rPr>
          <w:rFonts w:ascii="Times New Roman" w:hAnsi="Times New Roman"/>
          <w:sz w:val="24"/>
          <w:szCs w:val="24"/>
          <w:lang w:val="uk-UA"/>
        </w:rPr>
        <w:t>-</w:t>
      </w:r>
      <w:r w:rsidR="00223286" w:rsidRPr="00524206">
        <w:rPr>
          <w:rFonts w:ascii="Times New Roman" w:hAnsi="Times New Roman"/>
          <w:sz w:val="24"/>
          <w:szCs w:val="24"/>
          <w:lang w:val="uk-UA"/>
        </w:rPr>
        <w:t>Відповідно до ч. 3 ст. 27 Закону України “Про адвокатуру та адвокатську діяльність” до договору про надання правничої допомоги застосовуються загал</w:t>
      </w:r>
      <w:r w:rsidRPr="00524206">
        <w:rPr>
          <w:rFonts w:ascii="Times New Roman" w:hAnsi="Times New Roman"/>
          <w:sz w:val="24"/>
          <w:szCs w:val="24"/>
          <w:lang w:val="uk-UA"/>
        </w:rPr>
        <w:t>ьні вимоги договірного права.</w:t>
      </w:r>
    </w:p>
    <w:p w14:paraId="0ED9C7AE" w14:textId="631DD36F" w:rsidR="00223286" w:rsidRPr="00524206" w:rsidRDefault="00EC69E9" w:rsidP="00EC69E9">
      <w:pPr>
        <w:ind w:firstLine="567"/>
        <w:jc w:val="both"/>
        <w:rPr>
          <w:rFonts w:ascii="Times New Roman" w:hAnsi="Times New Roman"/>
          <w:sz w:val="24"/>
          <w:szCs w:val="24"/>
          <w:lang w:val="uk-UA"/>
        </w:rPr>
      </w:pPr>
      <w:r w:rsidRPr="00524206">
        <w:rPr>
          <w:rFonts w:ascii="Times New Roman" w:hAnsi="Times New Roman"/>
          <w:sz w:val="24"/>
          <w:szCs w:val="24"/>
          <w:lang w:val="uk-UA"/>
        </w:rPr>
        <w:t>-</w:t>
      </w:r>
      <w:r w:rsidR="00A370B7">
        <w:rPr>
          <w:rFonts w:ascii="Times New Roman" w:hAnsi="Times New Roman"/>
          <w:sz w:val="24"/>
          <w:szCs w:val="24"/>
          <w:lang w:val="uk-UA"/>
        </w:rPr>
        <w:t>Стаття 204 Цивільного кодексу</w:t>
      </w:r>
      <w:r w:rsidR="00223286" w:rsidRPr="00524206">
        <w:rPr>
          <w:rFonts w:ascii="Times New Roman" w:hAnsi="Times New Roman"/>
          <w:sz w:val="24"/>
          <w:szCs w:val="24"/>
          <w:lang w:val="uk-UA"/>
        </w:rPr>
        <w:t xml:space="preserve"> України містить вимогу, відповідно до якої правочин є правомінрим, якщо його недійсність прямо не встановлена законом або якщо він не визнаний судом недійсним.</w:t>
      </w:r>
    </w:p>
    <w:p w14:paraId="53CE0E64" w14:textId="3C7B3713" w:rsidR="00223286" w:rsidRPr="00524206" w:rsidRDefault="00EC69E9" w:rsidP="00223286">
      <w:pPr>
        <w:ind w:firstLine="567"/>
        <w:jc w:val="both"/>
        <w:rPr>
          <w:rFonts w:ascii="Times New Roman" w:hAnsi="Times New Roman"/>
          <w:sz w:val="24"/>
          <w:szCs w:val="24"/>
          <w:lang w:val="uk-UA"/>
        </w:rPr>
      </w:pPr>
      <w:r w:rsidRPr="00524206">
        <w:rPr>
          <w:rFonts w:ascii="Times New Roman" w:hAnsi="Times New Roman"/>
          <w:sz w:val="24"/>
          <w:szCs w:val="24"/>
          <w:lang w:val="uk-UA"/>
        </w:rPr>
        <w:t>Крім того, адвокат зазначив, що ч</w:t>
      </w:r>
      <w:r w:rsidR="00223286" w:rsidRPr="00524206">
        <w:rPr>
          <w:rFonts w:ascii="Times New Roman" w:hAnsi="Times New Roman"/>
          <w:sz w:val="24"/>
          <w:szCs w:val="24"/>
          <w:lang w:val="uk-UA"/>
        </w:rPr>
        <w:t>астиною 1 ст. 23 Закону України “Про адвокатуру та адвокатську діяльність” встановлено, що професійні права, честь і гідність адвоката гарантуються та охороняються Конституцією України, цим Законом та іншими законами, зокрема:</w:t>
      </w:r>
    </w:p>
    <w:p w14:paraId="230AE44D" w14:textId="77777777" w:rsidR="00223286" w:rsidRPr="00524206" w:rsidRDefault="00223286" w:rsidP="00223286">
      <w:pPr>
        <w:ind w:firstLine="567"/>
        <w:jc w:val="both"/>
        <w:rPr>
          <w:rFonts w:ascii="Times New Roman" w:hAnsi="Times New Roman"/>
          <w:sz w:val="24"/>
          <w:szCs w:val="24"/>
          <w:lang w:val="uk-UA"/>
        </w:rPr>
      </w:pPr>
      <w:r w:rsidRPr="00524206">
        <w:rPr>
          <w:rFonts w:ascii="Times New Roman" w:hAnsi="Times New Roman"/>
          <w:sz w:val="24"/>
          <w:szCs w:val="24"/>
          <w:lang w:val="uk-UA"/>
        </w:rPr>
        <w:t>-</w:t>
      </w:r>
      <w:r w:rsidRPr="00524206">
        <w:rPr>
          <w:rFonts w:ascii="Times New Roman" w:hAnsi="Times New Roman"/>
          <w:sz w:val="24"/>
          <w:szCs w:val="24"/>
          <w:lang w:val="uk-UA"/>
        </w:rPr>
        <w:tab/>
        <w:t>п. 10) забороняється внесення подання слідчим, прокурором, а також винесення окремої ухвали (постанови) суду щодо правової позиції адвоката у справі;</w:t>
      </w:r>
    </w:p>
    <w:p w14:paraId="73E52CDF" w14:textId="77777777" w:rsidR="00223286" w:rsidRPr="00524206" w:rsidRDefault="00223286" w:rsidP="00223286">
      <w:pPr>
        <w:ind w:firstLine="567"/>
        <w:jc w:val="both"/>
        <w:rPr>
          <w:rFonts w:ascii="Times New Roman" w:hAnsi="Times New Roman"/>
          <w:sz w:val="24"/>
          <w:szCs w:val="24"/>
          <w:lang w:val="uk-UA"/>
        </w:rPr>
      </w:pPr>
      <w:r w:rsidRPr="00524206">
        <w:rPr>
          <w:rFonts w:ascii="Times New Roman" w:hAnsi="Times New Roman"/>
          <w:sz w:val="24"/>
          <w:szCs w:val="24"/>
          <w:lang w:val="uk-UA"/>
        </w:rPr>
        <w:t>-</w:t>
      </w:r>
      <w:r w:rsidRPr="00524206">
        <w:rPr>
          <w:rFonts w:ascii="Times New Roman" w:hAnsi="Times New Roman"/>
          <w:sz w:val="24"/>
          <w:szCs w:val="24"/>
          <w:lang w:val="uk-UA"/>
        </w:rPr>
        <w:tab/>
        <w:t>п. 16) забороняється ототожнення адвоката з клієнтом.</w:t>
      </w:r>
    </w:p>
    <w:p w14:paraId="39F74B1E" w14:textId="0A831FEA" w:rsidR="00223286" w:rsidRPr="00524206" w:rsidRDefault="00223286" w:rsidP="00223286">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Відповідно до Конституції України, адвоката </w:t>
      </w:r>
      <w:r w:rsidR="00D9063A" w:rsidRPr="00524206">
        <w:rPr>
          <w:rFonts w:ascii="Times New Roman" w:hAnsi="Times New Roman"/>
          <w:sz w:val="24"/>
          <w:szCs w:val="24"/>
          <w:lang w:val="uk-UA"/>
        </w:rPr>
        <w:t>можна</w:t>
      </w:r>
      <w:r w:rsidRPr="00524206">
        <w:rPr>
          <w:rFonts w:ascii="Times New Roman" w:hAnsi="Times New Roman"/>
          <w:sz w:val="24"/>
          <w:szCs w:val="24"/>
          <w:lang w:val="uk-UA"/>
        </w:rPr>
        <w:t xml:space="preserve"> притягнути до відповідальності за порушення Присяги адвоката чи Адвокатської етики, але з окремих ухвал не вбачається які конкретно норми було порушено адвокатом.</w:t>
      </w:r>
    </w:p>
    <w:p w14:paraId="5F098B26" w14:textId="77777777" w:rsidR="00223286" w:rsidRPr="00524206" w:rsidRDefault="00223286" w:rsidP="00223286">
      <w:pPr>
        <w:ind w:firstLine="567"/>
        <w:jc w:val="both"/>
        <w:rPr>
          <w:rFonts w:ascii="Times New Roman" w:hAnsi="Times New Roman"/>
          <w:sz w:val="24"/>
          <w:szCs w:val="24"/>
          <w:lang w:val="uk-UA"/>
        </w:rPr>
      </w:pPr>
      <w:r w:rsidRPr="00524206">
        <w:rPr>
          <w:rFonts w:ascii="Times New Roman" w:hAnsi="Times New Roman"/>
          <w:sz w:val="24"/>
          <w:szCs w:val="24"/>
          <w:lang w:val="uk-UA"/>
        </w:rPr>
        <w:t>Судом не дотримані вимоги до скарги (окремої ухвали) на адвоката відповідно до Положення «Про порядок прийняття та розгляду скарг щодо неналежної поведінки адвоката, яка може мати наслідком його дисциплінарну відповідальність», не вказано норми права які порушив адвокат, не вказано що порушено адвокатом, не вказано за які дії адвоката до нього потрібно застосувати дисциплінарну відповідальність.</w:t>
      </w:r>
    </w:p>
    <w:p w14:paraId="57C4D210" w14:textId="4E7A4D94" w:rsidR="00E60E79" w:rsidRPr="00524206" w:rsidRDefault="00E60E79" w:rsidP="00223286">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Так, </w:t>
      </w:r>
      <w:r w:rsidR="00EC69E9" w:rsidRPr="00524206">
        <w:rPr>
          <w:rFonts w:ascii="Times New Roman" w:hAnsi="Times New Roman"/>
          <w:sz w:val="24"/>
          <w:szCs w:val="24"/>
          <w:lang w:val="uk-UA"/>
        </w:rPr>
        <w:t xml:space="preserve"> на думку адвоката </w:t>
      </w:r>
      <w:r w:rsidRPr="00524206">
        <w:rPr>
          <w:rFonts w:ascii="Times New Roman" w:hAnsi="Times New Roman"/>
          <w:sz w:val="24"/>
          <w:szCs w:val="24"/>
          <w:lang w:val="uk-UA"/>
        </w:rPr>
        <w:t xml:space="preserve">у </w:t>
      </w:r>
      <w:r w:rsidR="00EC69E9" w:rsidRPr="00524206">
        <w:rPr>
          <w:rFonts w:ascii="Times New Roman" w:hAnsi="Times New Roman"/>
          <w:sz w:val="24"/>
          <w:szCs w:val="24"/>
          <w:lang w:val="uk-UA"/>
        </w:rPr>
        <w:t xml:space="preserve">його </w:t>
      </w:r>
      <w:r w:rsidRPr="00524206">
        <w:rPr>
          <w:rFonts w:ascii="Times New Roman" w:hAnsi="Times New Roman"/>
          <w:sz w:val="24"/>
          <w:szCs w:val="24"/>
          <w:lang w:val="uk-UA"/>
        </w:rPr>
        <w:t>діях відсутні ознаки порушень Правил адвокатської етики, в</w:t>
      </w:r>
      <w:r w:rsidR="00EC69E9" w:rsidRPr="00524206">
        <w:rPr>
          <w:rFonts w:ascii="Times New Roman" w:hAnsi="Times New Roman"/>
          <w:sz w:val="24"/>
          <w:szCs w:val="24"/>
          <w:lang w:val="uk-UA"/>
        </w:rPr>
        <w:t xml:space="preserve"> силу чого, не можуть бути вжито</w:t>
      </w:r>
      <w:r w:rsidRPr="00524206">
        <w:rPr>
          <w:rFonts w:ascii="Times New Roman" w:hAnsi="Times New Roman"/>
          <w:sz w:val="24"/>
          <w:szCs w:val="24"/>
          <w:lang w:val="uk-UA"/>
        </w:rPr>
        <w:t xml:space="preserve"> дисциплінарн</w:t>
      </w:r>
      <w:r w:rsidR="00EC69E9" w:rsidRPr="00524206">
        <w:rPr>
          <w:rFonts w:ascii="Times New Roman" w:hAnsi="Times New Roman"/>
          <w:sz w:val="24"/>
          <w:szCs w:val="24"/>
          <w:lang w:val="uk-UA"/>
        </w:rPr>
        <w:t>е</w:t>
      </w:r>
      <w:r w:rsidRPr="00524206">
        <w:rPr>
          <w:rFonts w:ascii="Times New Roman" w:hAnsi="Times New Roman"/>
          <w:sz w:val="24"/>
          <w:szCs w:val="24"/>
          <w:lang w:val="uk-UA"/>
        </w:rPr>
        <w:t xml:space="preserve"> стягнення. </w:t>
      </w:r>
    </w:p>
    <w:p w14:paraId="13A1100F" w14:textId="77777777" w:rsidR="009D4010" w:rsidRPr="00524206" w:rsidRDefault="009D4010" w:rsidP="00E86F26">
      <w:pPr>
        <w:pStyle w:val="a7"/>
        <w:tabs>
          <w:tab w:val="left" w:pos="567"/>
        </w:tabs>
        <w:spacing w:after="0" w:line="240" w:lineRule="auto"/>
        <w:ind w:left="0"/>
        <w:jc w:val="both"/>
        <w:rPr>
          <w:rFonts w:ascii="Times New Roman" w:hAnsi="Times New Roman"/>
          <w:sz w:val="24"/>
          <w:szCs w:val="24"/>
          <w:lang w:val="uk-UA"/>
        </w:rPr>
      </w:pPr>
    </w:p>
    <w:p w14:paraId="25AD3C92" w14:textId="2D6AF64C" w:rsidR="00F5168D" w:rsidRPr="00524206" w:rsidRDefault="004C2D0E" w:rsidP="006E541B">
      <w:pPr>
        <w:pStyle w:val="a7"/>
        <w:tabs>
          <w:tab w:val="left" w:pos="567"/>
        </w:tabs>
        <w:spacing w:after="0" w:line="240" w:lineRule="auto"/>
        <w:ind w:left="0"/>
        <w:jc w:val="both"/>
        <w:rPr>
          <w:rFonts w:ascii="Times New Roman" w:hAnsi="Times New Roman"/>
          <w:b/>
          <w:sz w:val="24"/>
          <w:szCs w:val="24"/>
          <w:lang w:val="uk-UA"/>
        </w:rPr>
      </w:pPr>
      <w:r w:rsidRPr="00524206">
        <w:rPr>
          <w:rFonts w:ascii="Times New Roman" w:hAnsi="Times New Roman"/>
          <w:b/>
          <w:sz w:val="24"/>
          <w:szCs w:val="24"/>
          <w:lang w:val="uk-UA"/>
        </w:rPr>
        <w:t>Виклад встановлених обставин</w:t>
      </w:r>
    </w:p>
    <w:p w14:paraId="7B7780C5" w14:textId="24276032" w:rsidR="006E541B" w:rsidRPr="00524206" w:rsidRDefault="006E541B" w:rsidP="006E541B">
      <w:pPr>
        <w:pStyle w:val="a7"/>
        <w:tabs>
          <w:tab w:val="left" w:pos="567"/>
        </w:tabs>
        <w:spacing w:after="0" w:line="240" w:lineRule="auto"/>
        <w:ind w:left="0"/>
        <w:jc w:val="both"/>
        <w:rPr>
          <w:rFonts w:ascii="Times New Roman" w:hAnsi="Times New Roman"/>
          <w:sz w:val="24"/>
          <w:szCs w:val="24"/>
          <w:lang w:val="uk-UA"/>
        </w:rPr>
      </w:pPr>
    </w:p>
    <w:p w14:paraId="763C7A5B" w14:textId="41E7027E" w:rsidR="00925D3A" w:rsidRPr="00524206" w:rsidRDefault="009A4C9B" w:rsidP="009D4010">
      <w:pPr>
        <w:ind w:firstLine="567"/>
        <w:jc w:val="both"/>
        <w:rPr>
          <w:rFonts w:ascii="Times New Roman" w:hAnsi="Times New Roman"/>
          <w:sz w:val="24"/>
          <w:szCs w:val="24"/>
          <w:lang w:val="uk-UA"/>
        </w:rPr>
      </w:pPr>
      <w:r w:rsidRPr="00524206">
        <w:rPr>
          <w:rFonts w:ascii="Times New Roman" w:hAnsi="Times New Roman"/>
          <w:sz w:val="24"/>
          <w:szCs w:val="24"/>
          <w:lang w:val="uk-UA"/>
        </w:rPr>
        <w:lastRenderedPageBreak/>
        <w:tab/>
      </w:r>
      <w:r w:rsidR="009B0ED5" w:rsidRPr="00524206">
        <w:rPr>
          <w:rFonts w:ascii="Times New Roman" w:hAnsi="Times New Roman"/>
          <w:sz w:val="24"/>
          <w:szCs w:val="24"/>
          <w:lang w:val="uk-UA"/>
        </w:rPr>
        <w:t xml:space="preserve">Згідно </w:t>
      </w:r>
      <w:r w:rsidR="00892BD1" w:rsidRPr="00524206">
        <w:rPr>
          <w:rFonts w:ascii="Times New Roman" w:hAnsi="Times New Roman"/>
          <w:sz w:val="24"/>
          <w:szCs w:val="24"/>
          <w:lang w:val="uk-UA"/>
        </w:rPr>
        <w:t xml:space="preserve">з </w:t>
      </w:r>
      <w:r w:rsidR="009B0ED5" w:rsidRPr="00524206">
        <w:rPr>
          <w:rFonts w:ascii="Times New Roman" w:hAnsi="Times New Roman"/>
          <w:sz w:val="24"/>
          <w:szCs w:val="24"/>
          <w:lang w:val="uk-UA"/>
        </w:rPr>
        <w:t>дани</w:t>
      </w:r>
      <w:r w:rsidR="00892BD1" w:rsidRPr="00524206">
        <w:rPr>
          <w:rFonts w:ascii="Times New Roman" w:hAnsi="Times New Roman"/>
          <w:sz w:val="24"/>
          <w:szCs w:val="24"/>
          <w:lang w:val="uk-UA"/>
        </w:rPr>
        <w:t>ми</w:t>
      </w:r>
      <w:r w:rsidR="009B0ED5" w:rsidRPr="00524206">
        <w:rPr>
          <w:rFonts w:ascii="Times New Roman" w:hAnsi="Times New Roman"/>
          <w:sz w:val="24"/>
          <w:szCs w:val="24"/>
          <w:lang w:val="uk-UA"/>
        </w:rPr>
        <w:t xml:space="preserve"> </w:t>
      </w:r>
      <w:r w:rsidR="009C07FF" w:rsidRPr="00524206">
        <w:rPr>
          <w:rFonts w:ascii="Times New Roman" w:hAnsi="Times New Roman"/>
          <w:sz w:val="24"/>
          <w:szCs w:val="24"/>
          <w:lang w:val="uk-UA"/>
        </w:rPr>
        <w:t xml:space="preserve">з </w:t>
      </w:r>
      <w:r w:rsidR="009B0ED5" w:rsidRPr="00524206">
        <w:rPr>
          <w:rFonts w:ascii="Times New Roman" w:hAnsi="Times New Roman"/>
          <w:sz w:val="24"/>
          <w:szCs w:val="24"/>
          <w:lang w:val="uk-UA"/>
        </w:rPr>
        <w:t>Єдиного реєстру адвокатів України</w:t>
      </w:r>
      <w:r w:rsidR="004A2A81" w:rsidRPr="00524206">
        <w:rPr>
          <w:rFonts w:ascii="Times New Roman" w:hAnsi="Times New Roman"/>
          <w:sz w:val="24"/>
          <w:szCs w:val="24"/>
          <w:lang w:val="uk-UA"/>
        </w:rPr>
        <w:t>: адвокат</w:t>
      </w:r>
      <w:r w:rsidR="00892BD1" w:rsidRPr="00524206">
        <w:rPr>
          <w:rFonts w:ascii="Times New Roman" w:hAnsi="Times New Roman"/>
          <w:sz w:val="24"/>
          <w:szCs w:val="24"/>
          <w:lang w:val="uk-UA"/>
        </w:rPr>
        <w:t xml:space="preserve"> </w:t>
      </w:r>
      <w:r w:rsidR="00D9454A">
        <w:rPr>
          <w:rFonts w:ascii="Times New Roman" w:hAnsi="Times New Roman"/>
          <w:sz w:val="24"/>
          <w:szCs w:val="24"/>
          <w:lang w:val="uk-UA"/>
        </w:rPr>
        <w:t>Особа_2</w:t>
      </w:r>
      <w:r w:rsidR="00D9063A">
        <w:rPr>
          <w:rFonts w:ascii="Times New Roman" w:hAnsi="Times New Roman"/>
          <w:sz w:val="24"/>
          <w:szCs w:val="24"/>
          <w:lang w:val="uk-UA"/>
        </w:rPr>
        <w:t xml:space="preserve"> </w:t>
      </w:r>
      <w:r w:rsidR="004A2A81" w:rsidRPr="00524206">
        <w:rPr>
          <w:rFonts w:ascii="Times New Roman" w:hAnsi="Times New Roman"/>
          <w:sz w:val="24"/>
          <w:szCs w:val="24"/>
          <w:lang w:val="uk-UA"/>
        </w:rPr>
        <w:t xml:space="preserve">обліковується у  Раді адвокатів </w:t>
      </w:r>
      <w:r w:rsidR="00E50A4F" w:rsidRPr="00524206">
        <w:rPr>
          <w:rFonts w:ascii="Times New Roman" w:hAnsi="Times New Roman"/>
          <w:sz w:val="24"/>
          <w:szCs w:val="24"/>
          <w:lang w:val="uk-UA"/>
        </w:rPr>
        <w:t xml:space="preserve"> </w:t>
      </w:r>
      <w:r w:rsidR="00FC345A" w:rsidRPr="00524206">
        <w:rPr>
          <w:rFonts w:ascii="Times New Roman" w:hAnsi="Times New Roman"/>
          <w:sz w:val="24"/>
          <w:szCs w:val="24"/>
          <w:lang w:val="uk-UA"/>
        </w:rPr>
        <w:t>Донецької області</w:t>
      </w:r>
      <w:r w:rsidR="004A2A81" w:rsidRPr="00524206">
        <w:rPr>
          <w:rFonts w:ascii="Times New Roman" w:hAnsi="Times New Roman"/>
          <w:sz w:val="24"/>
          <w:szCs w:val="24"/>
          <w:lang w:val="uk-UA"/>
        </w:rPr>
        <w:t>;</w:t>
      </w:r>
      <w:r w:rsidR="00892BD1" w:rsidRPr="00524206">
        <w:rPr>
          <w:rFonts w:ascii="Times New Roman" w:hAnsi="Times New Roman"/>
          <w:sz w:val="24"/>
          <w:szCs w:val="24"/>
          <w:lang w:val="uk-UA"/>
        </w:rPr>
        <w:t xml:space="preserve"> </w:t>
      </w:r>
      <w:r w:rsidR="004A2A81" w:rsidRPr="00524206">
        <w:rPr>
          <w:rFonts w:ascii="Times New Roman" w:hAnsi="Times New Roman"/>
          <w:sz w:val="24"/>
          <w:szCs w:val="24"/>
          <w:lang w:val="uk-UA"/>
        </w:rPr>
        <w:t>№ Свідоцтва</w:t>
      </w:r>
      <w:r w:rsidR="00D9063A">
        <w:rPr>
          <w:rFonts w:ascii="Times New Roman" w:hAnsi="Times New Roman"/>
          <w:sz w:val="24"/>
          <w:szCs w:val="24"/>
          <w:lang w:val="uk-UA"/>
        </w:rPr>
        <w:t xml:space="preserve"> </w:t>
      </w:r>
      <w:r w:rsidR="00D9454A">
        <w:rPr>
          <w:rFonts w:ascii="Times New Roman" w:hAnsi="Times New Roman"/>
          <w:sz w:val="24"/>
          <w:szCs w:val="24"/>
          <w:lang w:val="uk-UA"/>
        </w:rPr>
        <w:t>Інформація_1</w:t>
      </w:r>
      <w:r w:rsidR="004A2A81" w:rsidRPr="00524206">
        <w:rPr>
          <w:rFonts w:ascii="Times New Roman" w:hAnsi="Times New Roman"/>
          <w:sz w:val="24"/>
          <w:szCs w:val="24"/>
          <w:lang w:val="uk-UA"/>
        </w:rPr>
        <w:t>; Р</w:t>
      </w:r>
      <w:r w:rsidR="009B0ED5" w:rsidRPr="00524206">
        <w:rPr>
          <w:rFonts w:ascii="Times New Roman" w:hAnsi="Times New Roman"/>
          <w:sz w:val="24"/>
          <w:szCs w:val="24"/>
          <w:lang w:val="uk-UA"/>
        </w:rPr>
        <w:t>обоче місце адвоката зареєстровано за адресою</w:t>
      </w:r>
      <w:r w:rsidR="00D9454A">
        <w:rPr>
          <w:rFonts w:ascii="Times New Roman" w:hAnsi="Times New Roman"/>
          <w:sz w:val="24"/>
          <w:szCs w:val="24"/>
          <w:lang w:val="uk-UA"/>
        </w:rPr>
        <w:t xml:space="preserve"> Інформація_7.</w:t>
      </w:r>
      <w:r w:rsidR="009D4010" w:rsidRPr="00524206">
        <w:rPr>
          <w:rFonts w:ascii="Times New Roman" w:hAnsi="Times New Roman"/>
          <w:sz w:val="24"/>
          <w:szCs w:val="24"/>
          <w:lang w:val="uk-UA"/>
        </w:rPr>
        <w:t xml:space="preserve"> </w:t>
      </w:r>
    </w:p>
    <w:p w14:paraId="25FB30E3" w14:textId="3648E1E1" w:rsidR="00BC5506" w:rsidRPr="00524206" w:rsidRDefault="001430A0" w:rsidP="00745FAE">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Адвокат </w:t>
      </w:r>
      <w:r w:rsidR="00005BE5">
        <w:rPr>
          <w:rFonts w:ascii="Times New Roman" w:hAnsi="Times New Roman"/>
          <w:sz w:val="24"/>
          <w:szCs w:val="24"/>
          <w:lang w:val="uk-UA"/>
        </w:rPr>
        <w:t>Особа_2</w:t>
      </w:r>
      <w:r w:rsidR="00D9454A">
        <w:rPr>
          <w:rFonts w:ascii="Times New Roman" w:hAnsi="Times New Roman"/>
          <w:sz w:val="24"/>
          <w:szCs w:val="24"/>
          <w:lang w:val="uk-UA"/>
        </w:rPr>
        <w:t xml:space="preserve"> </w:t>
      </w:r>
      <w:r w:rsidR="00745FAE" w:rsidRPr="00524206">
        <w:rPr>
          <w:rFonts w:ascii="Times New Roman" w:hAnsi="Times New Roman"/>
          <w:sz w:val="24"/>
          <w:szCs w:val="24"/>
          <w:lang w:val="uk-UA"/>
        </w:rPr>
        <w:t>здійснював</w:t>
      </w:r>
      <w:r w:rsidR="00925D3A" w:rsidRPr="00524206">
        <w:rPr>
          <w:rFonts w:ascii="Times New Roman" w:hAnsi="Times New Roman"/>
          <w:sz w:val="24"/>
          <w:szCs w:val="24"/>
          <w:lang w:val="uk-UA"/>
        </w:rPr>
        <w:t xml:space="preserve"> захист прав та законних інтересів</w:t>
      </w:r>
      <w:r w:rsidR="00D9063A">
        <w:rPr>
          <w:rFonts w:ascii="Times New Roman" w:hAnsi="Times New Roman"/>
          <w:sz w:val="24"/>
          <w:szCs w:val="24"/>
          <w:lang w:val="uk-UA"/>
        </w:rPr>
        <w:t xml:space="preserve"> </w:t>
      </w:r>
      <w:r w:rsidR="00D9454A">
        <w:rPr>
          <w:rFonts w:ascii="Times New Roman" w:hAnsi="Times New Roman"/>
          <w:sz w:val="24"/>
          <w:szCs w:val="24"/>
          <w:lang w:val="uk-UA"/>
        </w:rPr>
        <w:t>Особа_5</w:t>
      </w:r>
      <w:r w:rsidR="00745FAE" w:rsidRPr="00524206">
        <w:rPr>
          <w:rFonts w:ascii="Times New Roman" w:hAnsi="Times New Roman"/>
          <w:sz w:val="24"/>
          <w:szCs w:val="24"/>
          <w:lang w:val="uk-UA"/>
        </w:rPr>
        <w:t xml:space="preserve"> </w:t>
      </w:r>
      <w:r w:rsidRPr="00524206">
        <w:rPr>
          <w:rFonts w:ascii="Times New Roman" w:hAnsi="Times New Roman"/>
          <w:sz w:val="24"/>
          <w:szCs w:val="24"/>
          <w:lang w:val="uk-UA"/>
        </w:rPr>
        <w:t xml:space="preserve">в рамках цивільної справи </w:t>
      </w:r>
      <w:r w:rsidR="00B9699F" w:rsidRPr="00524206">
        <w:rPr>
          <w:rFonts w:ascii="Times New Roman" w:hAnsi="Times New Roman"/>
          <w:sz w:val="24"/>
          <w:szCs w:val="24"/>
          <w:lang w:val="uk-UA"/>
        </w:rPr>
        <w:t xml:space="preserve"> №</w:t>
      </w:r>
      <w:r w:rsidR="00D9454A">
        <w:rPr>
          <w:rFonts w:ascii="Times New Roman" w:hAnsi="Times New Roman"/>
          <w:sz w:val="24"/>
          <w:szCs w:val="24"/>
          <w:lang w:val="uk-UA"/>
        </w:rPr>
        <w:t>Інформація</w:t>
      </w:r>
      <w:r w:rsidR="005E121C">
        <w:rPr>
          <w:rFonts w:ascii="Times New Roman" w:hAnsi="Times New Roman"/>
          <w:sz w:val="24"/>
          <w:szCs w:val="24"/>
          <w:lang w:val="uk-UA"/>
        </w:rPr>
        <w:t>_</w:t>
      </w:r>
      <w:r w:rsidR="00D9454A">
        <w:rPr>
          <w:rFonts w:ascii="Times New Roman" w:hAnsi="Times New Roman"/>
          <w:sz w:val="24"/>
          <w:szCs w:val="24"/>
          <w:lang w:val="uk-UA"/>
        </w:rPr>
        <w:t xml:space="preserve">2 </w:t>
      </w:r>
      <w:r w:rsidR="00540B08" w:rsidRPr="00524206">
        <w:rPr>
          <w:rFonts w:ascii="Times New Roman" w:hAnsi="Times New Roman"/>
          <w:sz w:val="24"/>
          <w:szCs w:val="24"/>
          <w:lang w:val="uk-UA"/>
        </w:rPr>
        <w:t>на підставі ордеру  серії АН №1341133 ( як зазначено у самому ордері – договір про надання правової допомоги № б/н від 17.11.2023 року) від 22.01.2024 року</w:t>
      </w:r>
      <w:r w:rsidR="00925D3A" w:rsidRPr="00524206">
        <w:rPr>
          <w:rFonts w:ascii="Times New Roman" w:hAnsi="Times New Roman"/>
          <w:sz w:val="24"/>
          <w:szCs w:val="24"/>
          <w:lang w:val="uk-UA"/>
        </w:rPr>
        <w:t>.</w:t>
      </w:r>
      <w:r w:rsidR="00ED746C" w:rsidRPr="00524206">
        <w:rPr>
          <w:rFonts w:ascii="Times New Roman" w:hAnsi="Times New Roman"/>
          <w:sz w:val="24"/>
          <w:szCs w:val="24"/>
          <w:lang w:val="uk-UA"/>
        </w:rPr>
        <w:tab/>
      </w:r>
    </w:p>
    <w:p w14:paraId="4CFAD038" w14:textId="1C302848" w:rsidR="009B2812" w:rsidRPr="00524206" w:rsidRDefault="009B2812" w:rsidP="009B2812">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Із відповіді Управління Державної міграційної служби у Тернопільській області за №6101.6-764/6101.1.1-24 від 05.02.2024 року вбачається, що згідно обліків Управління Державної міграційної служби України </w:t>
      </w:r>
      <w:r w:rsidR="00D9454A">
        <w:rPr>
          <w:rFonts w:ascii="Times New Roman" w:hAnsi="Times New Roman"/>
          <w:sz w:val="24"/>
          <w:szCs w:val="24"/>
          <w:lang w:val="uk-UA"/>
        </w:rPr>
        <w:t xml:space="preserve"> Особа_5 </w:t>
      </w:r>
      <w:r w:rsidRPr="00524206">
        <w:rPr>
          <w:rFonts w:ascii="Times New Roman" w:hAnsi="Times New Roman"/>
          <w:sz w:val="24"/>
          <w:szCs w:val="24"/>
          <w:lang w:val="uk-UA"/>
        </w:rPr>
        <w:t>паспортом громадянина України не</w:t>
      </w:r>
      <w:r w:rsidR="0090171A" w:rsidRPr="00524206">
        <w:rPr>
          <w:rFonts w:ascii="Times New Roman" w:hAnsi="Times New Roman"/>
          <w:sz w:val="24"/>
          <w:szCs w:val="24"/>
          <w:lang w:val="uk-UA"/>
        </w:rPr>
        <w:t xml:space="preserve"> </w:t>
      </w:r>
      <w:r w:rsidRPr="00524206">
        <w:rPr>
          <w:rFonts w:ascii="Times New Roman" w:hAnsi="Times New Roman"/>
          <w:sz w:val="24"/>
          <w:szCs w:val="24"/>
          <w:lang w:val="uk-UA"/>
        </w:rPr>
        <w:t>документувалася</w:t>
      </w:r>
      <w:r w:rsidR="00540B08" w:rsidRPr="00524206">
        <w:rPr>
          <w:rFonts w:ascii="Times New Roman" w:hAnsi="Times New Roman"/>
          <w:sz w:val="24"/>
          <w:szCs w:val="24"/>
          <w:lang w:val="uk-UA"/>
        </w:rPr>
        <w:t xml:space="preserve"> (не видавався)</w:t>
      </w:r>
      <w:r w:rsidRPr="00524206">
        <w:rPr>
          <w:rFonts w:ascii="Times New Roman" w:hAnsi="Times New Roman"/>
          <w:sz w:val="24"/>
          <w:szCs w:val="24"/>
          <w:lang w:val="uk-UA"/>
        </w:rPr>
        <w:t>.</w:t>
      </w:r>
    </w:p>
    <w:p w14:paraId="4D12DE11" w14:textId="505E9E21" w:rsidR="009B2812" w:rsidRPr="00524206" w:rsidRDefault="009B2812" w:rsidP="009B2812">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Згідно листа Міністерства юстиції України від 08.02.2024 року за №95/96- 24, бланки </w:t>
      </w:r>
      <w:r w:rsidR="00540B08" w:rsidRPr="00524206">
        <w:rPr>
          <w:rFonts w:ascii="Times New Roman" w:hAnsi="Times New Roman"/>
          <w:sz w:val="24"/>
          <w:szCs w:val="24"/>
          <w:lang w:val="uk-UA"/>
        </w:rPr>
        <w:t>свідоцтва</w:t>
      </w:r>
      <w:r w:rsidRPr="00524206">
        <w:rPr>
          <w:rFonts w:ascii="Times New Roman" w:hAnsi="Times New Roman"/>
          <w:sz w:val="24"/>
          <w:szCs w:val="24"/>
          <w:lang w:val="uk-UA"/>
        </w:rPr>
        <w:t xml:space="preserve"> про народження серії </w:t>
      </w:r>
      <w:r w:rsidR="00540B08" w:rsidRPr="00524206">
        <w:rPr>
          <w:rFonts w:ascii="Times New Roman" w:hAnsi="Times New Roman"/>
          <w:sz w:val="24"/>
          <w:szCs w:val="24"/>
          <w:lang w:val="uk-UA"/>
        </w:rPr>
        <w:t>ІІІ</w:t>
      </w:r>
      <w:r w:rsidRPr="00524206">
        <w:rPr>
          <w:rFonts w:ascii="Times New Roman" w:hAnsi="Times New Roman"/>
          <w:sz w:val="24"/>
          <w:szCs w:val="24"/>
          <w:lang w:val="uk-UA"/>
        </w:rPr>
        <w:t>- не виготовлялись та органи державної реєстрації актів цивільного стану, у тому числі Донецької області, не забезпечувалися.</w:t>
      </w:r>
    </w:p>
    <w:p w14:paraId="09278D09" w14:textId="250E4CB5" w:rsidR="00A7690B" w:rsidRPr="00524206" w:rsidRDefault="00EB645A" w:rsidP="00745FAE">
      <w:pPr>
        <w:ind w:firstLine="567"/>
        <w:jc w:val="both"/>
        <w:rPr>
          <w:rFonts w:ascii="Times New Roman" w:hAnsi="Times New Roman"/>
          <w:sz w:val="24"/>
          <w:szCs w:val="24"/>
          <w:lang w:val="uk-UA"/>
        </w:rPr>
      </w:pPr>
      <w:r w:rsidRPr="00524206">
        <w:rPr>
          <w:rFonts w:ascii="Times New Roman" w:hAnsi="Times New Roman"/>
          <w:sz w:val="24"/>
          <w:szCs w:val="24"/>
          <w:lang w:val="uk-UA"/>
        </w:rPr>
        <w:t>Інформація про перетин</w:t>
      </w:r>
      <w:r w:rsidR="005E121C">
        <w:rPr>
          <w:rFonts w:ascii="Times New Roman" w:hAnsi="Times New Roman"/>
          <w:sz w:val="24"/>
          <w:szCs w:val="24"/>
          <w:lang w:val="uk-UA"/>
        </w:rPr>
        <w:t xml:space="preserve"> </w:t>
      </w:r>
      <w:bookmarkStart w:id="1" w:name="_GoBack"/>
      <w:bookmarkEnd w:id="1"/>
      <w:r w:rsidR="00D9454A">
        <w:rPr>
          <w:rFonts w:ascii="Times New Roman" w:hAnsi="Times New Roman"/>
          <w:sz w:val="24"/>
          <w:szCs w:val="24"/>
          <w:lang w:val="uk-UA"/>
        </w:rPr>
        <w:t>Особа_5</w:t>
      </w:r>
      <w:r w:rsidRPr="00524206">
        <w:rPr>
          <w:rFonts w:ascii="Times New Roman" w:hAnsi="Times New Roman"/>
          <w:sz w:val="24"/>
          <w:szCs w:val="24"/>
          <w:lang w:val="uk-UA"/>
        </w:rPr>
        <w:t xml:space="preserve"> адміністративної межі тимчасово окупованої території Донецької області та її перебування на підконтрольній Україні території на день укладення договору - відсутня.</w:t>
      </w:r>
    </w:p>
    <w:p w14:paraId="16636F03" w14:textId="75CE5F36" w:rsidR="00871662" w:rsidRPr="00524206" w:rsidRDefault="00400850" w:rsidP="00745FAE">
      <w:pPr>
        <w:ind w:firstLine="567"/>
        <w:jc w:val="both"/>
        <w:rPr>
          <w:rFonts w:ascii="Times New Roman" w:hAnsi="Times New Roman"/>
          <w:sz w:val="24"/>
          <w:szCs w:val="24"/>
          <w:lang w:val="uk-UA"/>
        </w:rPr>
      </w:pPr>
      <w:r w:rsidRPr="00524206">
        <w:rPr>
          <w:rFonts w:ascii="Times New Roman" w:hAnsi="Times New Roman"/>
          <w:sz w:val="24"/>
          <w:szCs w:val="24"/>
          <w:lang w:val="uk-UA"/>
        </w:rPr>
        <w:t>Раніше адвокат до дисциплінарної відповідальності не притягувався, жодних скарг щодо адвоката від третіх осіб  до кваліфікаційно-дисциплінарних органів не надходило.</w:t>
      </w:r>
      <w:r w:rsidR="00D0139D" w:rsidRPr="00524206">
        <w:rPr>
          <w:rFonts w:ascii="Times New Roman" w:hAnsi="Times New Roman"/>
          <w:sz w:val="24"/>
          <w:szCs w:val="24"/>
          <w:lang w:val="uk-UA"/>
        </w:rPr>
        <w:tab/>
      </w:r>
    </w:p>
    <w:p w14:paraId="07B89790" w14:textId="77777777" w:rsidR="001A5028" w:rsidRPr="00524206" w:rsidRDefault="001A5028" w:rsidP="0040177C">
      <w:pPr>
        <w:jc w:val="both"/>
        <w:rPr>
          <w:rFonts w:ascii="Times New Roman" w:hAnsi="Times New Roman"/>
          <w:b/>
          <w:sz w:val="24"/>
          <w:szCs w:val="24"/>
          <w:lang w:val="uk-UA"/>
        </w:rPr>
      </w:pPr>
      <w:r w:rsidRPr="00524206">
        <w:rPr>
          <w:rFonts w:ascii="Times New Roman" w:hAnsi="Times New Roman"/>
          <w:b/>
          <w:sz w:val="24"/>
          <w:szCs w:val="24"/>
          <w:lang w:val="uk-UA"/>
        </w:rPr>
        <w:t>Нормативно-правові акти, які підлягають застосуванню</w:t>
      </w:r>
    </w:p>
    <w:p w14:paraId="4F9B366B" w14:textId="13237131" w:rsidR="001A5028" w:rsidRPr="00524206" w:rsidRDefault="001A5028" w:rsidP="00934950">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Відповідно до з’ясованих обставин дії адвоката </w:t>
      </w:r>
      <w:r w:rsidR="00AE534D">
        <w:rPr>
          <w:rFonts w:ascii="Times New Roman" w:hAnsi="Times New Roman"/>
          <w:sz w:val="24"/>
          <w:szCs w:val="24"/>
          <w:lang w:val="uk-UA"/>
        </w:rPr>
        <w:t>Особа_2</w:t>
      </w:r>
      <w:r w:rsidRPr="00524206">
        <w:rPr>
          <w:rFonts w:ascii="Times New Roman" w:hAnsi="Times New Roman"/>
          <w:sz w:val="24"/>
          <w:szCs w:val="24"/>
          <w:lang w:val="uk-UA"/>
        </w:rPr>
        <w:t xml:space="preserve">  мають ознаки порушень вимог:  </w:t>
      </w:r>
    </w:p>
    <w:p w14:paraId="63F82EFC" w14:textId="657D6644" w:rsidR="00CA1DAE" w:rsidRPr="00524206" w:rsidRDefault="00CA1DAE" w:rsidP="00CA1DAE">
      <w:pPr>
        <w:ind w:firstLine="567"/>
        <w:jc w:val="both"/>
        <w:rPr>
          <w:rFonts w:ascii="Times New Roman" w:hAnsi="Times New Roman"/>
          <w:sz w:val="24"/>
          <w:szCs w:val="24"/>
          <w:lang w:val="uk-UA"/>
        </w:rPr>
      </w:pPr>
      <w:r w:rsidRPr="00524206">
        <w:rPr>
          <w:rFonts w:ascii="Times New Roman" w:hAnsi="Times New Roman"/>
          <w:sz w:val="24"/>
          <w:szCs w:val="24"/>
          <w:lang w:val="uk-UA"/>
        </w:rPr>
        <w:t>Відповідно до п. 9 ч. 1 ст. 20 Закону України “Про адвокатуру та адвокатську діяльність” під час здійснення адвокатської діяльності адвокат має право вчиняти будь-які дії, не заборонені законом, правилами адвокатської етики та договором про надання правничої допомоги, необхідні для належного виконання договору про надання правничої допомоги, зокрема: посвідчувати копії документів у справах, які він веде, крім випадків, якщо законом встановлено інший обов’язковий спосіб посвідчення копій документів.</w:t>
      </w:r>
    </w:p>
    <w:p w14:paraId="3C7DE7AC" w14:textId="165F459F" w:rsidR="00B936C9" w:rsidRPr="00524206" w:rsidRDefault="00B936C9" w:rsidP="00B936C9">
      <w:pPr>
        <w:ind w:firstLine="567"/>
        <w:jc w:val="both"/>
        <w:rPr>
          <w:rFonts w:ascii="Times New Roman" w:hAnsi="Times New Roman"/>
          <w:sz w:val="24"/>
          <w:szCs w:val="24"/>
          <w:lang w:val="uk-UA"/>
        </w:rPr>
      </w:pPr>
      <w:r w:rsidRPr="00524206">
        <w:rPr>
          <w:rFonts w:ascii="Times New Roman" w:hAnsi="Times New Roman"/>
          <w:sz w:val="24"/>
          <w:szCs w:val="24"/>
          <w:lang w:val="uk-UA"/>
        </w:rPr>
        <w:t>Згідно з частиною першою статті 21 Закону України "Про адвокатуру та адвокатську діяльність” - Під час здійснення адвокатської діяльності адвокат зобов'язаний: 1) дотримуватися присяга адвоката України та правил адвокатської етики; 2) на вимогу клієнта надати звіт про виконання договору про надання правової допомоги; 3) невідкладно повідомляти клієнта про виникнення конфлікту інтересів; 4) підвищувати свій професійний рівень; 5) виконувати рішення органів адвокатського самоврядування; 6) виконувати інші обов'язки, передбачені законодавством та договором про надання правової допомоги</w:t>
      </w:r>
      <w:r w:rsidR="00062259" w:rsidRPr="00524206">
        <w:rPr>
          <w:rFonts w:ascii="Times New Roman" w:hAnsi="Times New Roman"/>
          <w:sz w:val="24"/>
          <w:szCs w:val="24"/>
          <w:lang w:val="uk-UA"/>
        </w:rPr>
        <w:t>.</w:t>
      </w:r>
    </w:p>
    <w:p w14:paraId="1B9C620B" w14:textId="77777777" w:rsidR="00062259" w:rsidRPr="00524206" w:rsidRDefault="00062259" w:rsidP="00FA7C16">
      <w:pPr>
        <w:ind w:firstLine="567"/>
        <w:jc w:val="both"/>
        <w:rPr>
          <w:rFonts w:ascii="Times New Roman" w:hAnsi="Times New Roman"/>
          <w:sz w:val="24"/>
          <w:szCs w:val="24"/>
          <w:lang w:val="uk-UA"/>
        </w:rPr>
      </w:pPr>
      <w:r w:rsidRPr="00524206">
        <w:rPr>
          <w:rFonts w:ascii="Times New Roman" w:hAnsi="Times New Roman"/>
          <w:sz w:val="24"/>
          <w:szCs w:val="24"/>
          <w:lang w:val="uk-UA"/>
        </w:rPr>
        <w:lastRenderedPageBreak/>
        <w:t xml:space="preserve">Адвокат не має права в своїй професійній діяльності вдаватися до засобів та методів, які суперечать чинному законодавству або Правилам адвокатської етики (частина третя статті 7 Правил адвокатської етики). </w:t>
      </w:r>
    </w:p>
    <w:p w14:paraId="7C9A04C6" w14:textId="47B2E9C8" w:rsidR="00B936C9" w:rsidRPr="00524206" w:rsidRDefault="00062259" w:rsidP="00FA7C16">
      <w:pPr>
        <w:ind w:firstLine="567"/>
        <w:jc w:val="both"/>
        <w:rPr>
          <w:rFonts w:ascii="Times New Roman" w:hAnsi="Times New Roman"/>
          <w:sz w:val="24"/>
          <w:szCs w:val="24"/>
          <w:lang w:val="uk-UA"/>
        </w:rPr>
      </w:pPr>
      <w:r w:rsidRPr="00524206">
        <w:rPr>
          <w:rFonts w:ascii="Times New Roman" w:hAnsi="Times New Roman"/>
          <w:sz w:val="24"/>
          <w:szCs w:val="24"/>
          <w:lang w:val="uk-UA"/>
        </w:rPr>
        <w:t>Адвокат повинен бути добропорядним, чесно та гідно виконувати свої професійні обов'язки (частина перша статті 12-1 Правил адвокатської етики).</w:t>
      </w:r>
    </w:p>
    <w:p w14:paraId="77C45A1F" w14:textId="56576B32" w:rsidR="003F7751" w:rsidRPr="00524206" w:rsidRDefault="003F7751" w:rsidP="003F7751">
      <w:pPr>
        <w:ind w:firstLine="567"/>
        <w:jc w:val="both"/>
        <w:rPr>
          <w:rFonts w:ascii="Times New Roman" w:hAnsi="Times New Roman"/>
          <w:sz w:val="24"/>
          <w:szCs w:val="24"/>
          <w:lang w:val="uk-UA"/>
        </w:rPr>
      </w:pPr>
      <w:r w:rsidRPr="00524206">
        <w:rPr>
          <w:rFonts w:ascii="Times New Roman" w:hAnsi="Times New Roman"/>
          <w:sz w:val="24"/>
          <w:szCs w:val="24"/>
          <w:lang w:val="uk-UA"/>
        </w:rPr>
        <w:t>Адвокат надає правову допомогу відповідно до законодавства України про адвокатуру та адвокатську діяльність на підставі договору про надання правової допомоги.</w:t>
      </w:r>
      <w:r w:rsidR="00D9063A">
        <w:rPr>
          <w:rFonts w:ascii="Times New Roman" w:hAnsi="Times New Roman"/>
          <w:sz w:val="24"/>
          <w:szCs w:val="24"/>
          <w:lang w:val="uk-UA"/>
        </w:rPr>
        <w:t xml:space="preserve"> </w:t>
      </w:r>
      <w:r w:rsidRPr="00524206">
        <w:rPr>
          <w:rFonts w:ascii="Times New Roman" w:hAnsi="Times New Roman"/>
          <w:sz w:val="24"/>
          <w:szCs w:val="24"/>
          <w:lang w:val="uk-UA"/>
        </w:rPr>
        <w:t>Договір про надання правової допомоги - договір, за яким одна сторона (адвокат, адвокатське бюро, адвокатське об'єднання) зобов'язується надавати правову допомогу іншій стороні договору (клієнту) на умовах і в порядку, що визначені договором, а клієнт зобов'язується оплатити надання правової допомоги та фактичні витрати, необхідні для виконання договору, у випадку, якщо така оплата передбачена договором (частина перша та друга статті 14 Правил адвокатської етики).</w:t>
      </w:r>
    </w:p>
    <w:p w14:paraId="6AA5EC51" w14:textId="4C127DAE" w:rsidR="00524206" w:rsidRPr="00524206" w:rsidRDefault="00524206" w:rsidP="00524206">
      <w:pPr>
        <w:ind w:firstLine="567"/>
        <w:jc w:val="both"/>
        <w:rPr>
          <w:rFonts w:ascii="Times New Roman" w:hAnsi="Times New Roman"/>
          <w:sz w:val="24"/>
          <w:szCs w:val="24"/>
          <w:lang w:val="uk-UA"/>
        </w:rPr>
      </w:pPr>
      <w:r w:rsidRPr="00524206">
        <w:rPr>
          <w:rFonts w:ascii="Times New Roman" w:hAnsi="Times New Roman"/>
          <w:sz w:val="24"/>
          <w:szCs w:val="24"/>
          <w:lang w:val="uk-UA"/>
        </w:rPr>
        <w:t>Адвокату забороняється приймати доручення, якщо результат, якого бажає клієнт, або засоби його досягнення, на яких клієнт наполягає, є протиправними або якщо доручення клієнта виходить за межі професійних прав і обов'язків адвоката. У випадках, якщо зазначені обставини не є очевидними, адвокат має надати відповідні роз'яснення клієнту. Якщо за таких обставин не вдається узгодити з клієнтом зміну змісту доручення, адвокат зобов'язаний відмовитись від укладення договору з клієнтом.</w:t>
      </w:r>
      <w:r>
        <w:rPr>
          <w:rFonts w:ascii="Times New Roman" w:hAnsi="Times New Roman"/>
          <w:sz w:val="24"/>
          <w:szCs w:val="24"/>
          <w:lang w:val="uk-UA"/>
        </w:rPr>
        <w:t xml:space="preserve"> </w:t>
      </w:r>
      <w:r w:rsidRPr="00524206">
        <w:rPr>
          <w:rFonts w:ascii="Times New Roman" w:hAnsi="Times New Roman"/>
          <w:sz w:val="24"/>
          <w:szCs w:val="24"/>
          <w:lang w:val="uk-UA"/>
        </w:rPr>
        <w:t>Адвокат не має права в своїй професійній діяльності вдаватися до засобів та методів, які суперечать чинному законодавству або цим Правилам</w:t>
      </w:r>
      <w:r>
        <w:rPr>
          <w:rFonts w:ascii="Times New Roman" w:hAnsi="Times New Roman"/>
          <w:sz w:val="24"/>
          <w:szCs w:val="24"/>
          <w:lang w:val="uk-UA"/>
        </w:rPr>
        <w:t xml:space="preserve"> (частина перша та друга статті 19 Правил адвокатської етики)</w:t>
      </w:r>
      <w:r w:rsidRPr="00524206">
        <w:rPr>
          <w:rFonts w:ascii="Times New Roman" w:hAnsi="Times New Roman"/>
          <w:sz w:val="24"/>
          <w:szCs w:val="24"/>
          <w:lang w:val="uk-UA"/>
        </w:rPr>
        <w:t>.</w:t>
      </w:r>
    </w:p>
    <w:p w14:paraId="22AE0106" w14:textId="6D20332B" w:rsidR="00062259" w:rsidRPr="00524206" w:rsidRDefault="00062259" w:rsidP="00062259">
      <w:pPr>
        <w:ind w:firstLine="567"/>
        <w:jc w:val="both"/>
        <w:rPr>
          <w:rFonts w:ascii="Times New Roman" w:hAnsi="Times New Roman"/>
          <w:sz w:val="24"/>
          <w:szCs w:val="24"/>
          <w:lang w:val="uk-UA"/>
        </w:rPr>
      </w:pPr>
      <w:r w:rsidRPr="00524206">
        <w:rPr>
          <w:rFonts w:ascii="Times New Roman" w:hAnsi="Times New Roman"/>
          <w:sz w:val="24"/>
          <w:szCs w:val="24"/>
          <w:lang w:val="uk-UA"/>
        </w:rPr>
        <w:t>Адвокату категорично забороняється використовувати при виконанні доручення клієнта незаконні та неетичні засоби, зокрема спонукати свідків до надання завідомо неправдивих показань, вдаватися до протизаконних методів тиску на протилежну сторону чи свідків (погроз, шантажу тощо), використовувати свої особисті зв'язки (чи в окремих випадках особливий статус) для впливу прямо або опосередковано на суд або інший орган, перед яким він здійснює представництво або захист інтересів клієнтів, використовувати інформацію, отриману від колишнього клієнта, конфіденційність якої охороняється законом, використовувати інші засоби, що суперечать чинному законодавству або цим Правилам (стаття 25 Правил адвокатської етики).</w:t>
      </w:r>
    </w:p>
    <w:p w14:paraId="0757D77C" w14:textId="54F5694C" w:rsidR="00062259" w:rsidRPr="00524206" w:rsidRDefault="00062259" w:rsidP="00062259">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Під час здійснення професійної діяльності в суді адвокат повинен бути добропорядним, поводити себе чесно та гідно, стверджуючи повагу до </w:t>
      </w:r>
      <w:r w:rsidR="000569B8" w:rsidRPr="00524206">
        <w:rPr>
          <w:rFonts w:ascii="Times New Roman" w:hAnsi="Times New Roman"/>
          <w:sz w:val="24"/>
          <w:szCs w:val="24"/>
          <w:lang w:val="uk-UA"/>
        </w:rPr>
        <w:t>адвокатської професії</w:t>
      </w:r>
      <w:r w:rsidRPr="00524206">
        <w:rPr>
          <w:rFonts w:ascii="Times New Roman" w:hAnsi="Times New Roman"/>
          <w:sz w:val="24"/>
          <w:szCs w:val="24"/>
          <w:lang w:val="uk-UA"/>
        </w:rPr>
        <w:t>(частини перша статті 44 Правил адвокатської етики).</w:t>
      </w:r>
    </w:p>
    <w:p w14:paraId="6068E10E" w14:textId="77777777" w:rsidR="00CA1DAE" w:rsidRPr="00524206" w:rsidRDefault="00F2727B" w:rsidP="00B936C9">
      <w:pPr>
        <w:ind w:firstLine="567"/>
        <w:jc w:val="both"/>
        <w:rPr>
          <w:rFonts w:ascii="Times New Roman" w:hAnsi="Times New Roman"/>
          <w:sz w:val="24"/>
          <w:szCs w:val="24"/>
          <w:lang w:val="uk-UA"/>
        </w:rPr>
      </w:pPr>
      <w:r w:rsidRPr="00524206">
        <w:rPr>
          <w:rFonts w:ascii="Times New Roman" w:hAnsi="Times New Roman"/>
          <w:sz w:val="24"/>
          <w:szCs w:val="24"/>
          <w:lang w:val="uk-UA"/>
        </w:rPr>
        <w:t>Ч</w:t>
      </w:r>
      <w:r w:rsidR="008664B7" w:rsidRPr="00524206">
        <w:rPr>
          <w:rFonts w:ascii="Times New Roman" w:hAnsi="Times New Roman"/>
          <w:sz w:val="24"/>
          <w:szCs w:val="24"/>
          <w:lang w:val="uk-UA"/>
        </w:rPr>
        <w:t>астина 2 ст. 34 Закону передбачає, що дисциплінарним проступком адвоката серед інших є порушення правил адвокатської етики (п.3</w:t>
      </w:r>
      <w:r w:rsidRPr="00524206">
        <w:rPr>
          <w:rFonts w:ascii="Times New Roman" w:hAnsi="Times New Roman"/>
          <w:sz w:val="24"/>
          <w:szCs w:val="24"/>
          <w:lang w:val="uk-UA"/>
        </w:rPr>
        <w:t>)</w:t>
      </w:r>
      <w:r w:rsidR="008664B7" w:rsidRPr="00524206">
        <w:rPr>
          <w:rFonts w:ascii="Times New Roman" w:hAnsi="Times New Roman"/>
          <w:sz w:val="24"/>
          <w:szCs w:val="24"/>
          <w:lang w:val="uk-UA"/>
        </w:rPr>
        <w:t>.</w:t>
      </w:r>
    </w:p>
    <w:p w14:paraId="1445AC8D" w14:textId="3B91B8BC" w:rsidR="00CF6AA2" w:rsidRPr="00524206" w:rsidRDefault="00CF6AA2" w:rsidP="00B936C9">
      <w:pPr>
        <w:ind w:firstLine="567"/>
        <w:jc w:val="both"/>
        <w:rPr>
          <w:rFonts w:ascii="Times New Roman" w:hAnsi="Times New Roman"/>
          <w:sz w:val="24"/>
          <w:szCs w:val="24"/>
          <w:lang w:val="uk-UA"/>
        </w:rPr>
      </w:pPr>
      <w:r w:rsidRPr="00524206">
        <w:rPr>
          <w:rFonts w:ascii="Times New Roman" w:hAnsi="Times New Roman"/>
          <w:sz w:val="24"/>
          <w:szCs w:val="24"/>
          <w:lang w:val="uk-UA"/>
        </w:rPr>
        <w:t>П</w:t>
      </w:r>
      <w:r w:rsidR="001E69C8" w:rsidRPr="00524206">
        <w:rPr>
          <w:rFonts w:ascii="Times New Roman" w:hAnsi="Times New Roman"/>
          <w:sz w:val="24"/>
          <w:szCs w:val="24"/>
          <w:lang w:val="uk-UA"/>
        </w:rPr>
        <w:t>.</w:t>
      </w:r>
      <w:r w:rsidRPr="00524206">
        <w:rPr>
          <w:rFonts w:ascii="Times New Roman" w:hAnsi="Times New Roman"/>
          <w:sz w:val="24"/>
          <w:szCs w:val="24"/>
          <w:lang w:val="uk-UA"/>
        </w:rPr>
        <w:t xml:space="preserve"> 3 ч.2 ст. 34 Закону України: «Про адвокатуру та адвокатську діяльність»: «Дисциплінарним проступком адвоката є: порушення правил адвокатської етики».</w:t>
      </w:r>
    </w:p>
    <w:p w14:paraId="3144E062" w14:textId="77777777" w:rsidR="00064150" w:rsidRPr="00524206" w:rsidRDefault="00064150" w:rsidP="00954211">
      <w:pPr>
        <w:spacing w:line="240" w:lineRule="auto"/>
        <w:jc w:val="both"/>
        <w:rPr>
          <w:rFonts w:ascii="Times New Roman" w:hAnsi="Times New Roman"/>
          <w:b/>
          <w:sz w:val="24"/>
          <w:szCs w:val="24"/>
          <w:lang w:val="uk-UA"/>
        </w:rPr>
      </w:pPr>
      <w:r w:rsidRPr="00524206">
        <w:rPr>
          <w:rFonts w:ascii="Times New Roman" w:hAnsi="Times New Roman"/>
          <w:b/>
          <w:sz w:val="24"/>
          <w:szCs w:val="24"/>
          <w:lang w:val="uk-UA"/>
        </w:rPr>
        <w:lastRenderedPageBreak/>
        <w:t>Мотиви та висновки ДП КДКА</w:t>
      </w:r>
    </w:p>
    <w:p w14:paraId="6D436B2B" w14:textId="126CB4CC" w:rsidR="004D7D6E" w:rsidRPr="00524206" w:rsidRDefault="0004606F" w:rsidP="004D7D6E">
      <w:pPr>
        <w:ind w:firstLine="567"/>
        <w:jc w:val="both"/>
        <w:rPr>
          <w:rFonts w:ascii="Times New Roman" w:hAnsi="Times New Roman"/>
          <w:sz w:val="24"/>
          <w:szCs w:val="24"/>
          <w:lang w:val="uk-UA"/>
        </w:rPr>
      </w:pPr>
      <w:r w:rsidRPr="00524206">
        <w:rPr>
          <w:rFonts w:ascii="Times New Roman" w:hAnsi="Times New Roman"/>
          <w:bCs/>
          <w:sz w:val="24"/>
          <w:szCs w:val="24"/>
          <w:lang w:val="uk-UA"/>
        </w:rPr>
        <w:tab/>
      </w:r>
      <w:r w:rsidR="00E349D8" w:rsidRPr="00524206">
        <w:rPr>
          <w:rFonts w:ascii="Times New Roman" w:hAnsi="Times New Roman"/>
          <w:bCs/>
          <w:sz w:val="24"/>
          <w:szCs w:val="24"/>
          <w:lang w:val="uk-UA"/>
        </w:rPr>
        <w:t>В</w:t>
      </w:r>
      <w:r w:rsidR="00401280" w:rsidRPr="00524206">
        <w:rPr>
          <w:rFonts w:ascii="Times New Roman" w:hAnsi="Times New Roman"/>
          <w:bCs/>
          <w:sz w:val="24"/>
          <w:szCs w:val="24"/>
          <w:lang w:val="uk-UA"/>
        </w:rPr>
        <w:t xml:space="preserve"> матеріалах дисциплінарного провадження, у тому числі </w:t>
      </w:r>
      <w:r w:rsidR="00E86F26" w:rsidRPr="00524206">
        <w:rPr>
          <w:rFonts w:ascii="Times New Roman" w:hAnsi="Times New Roman"/>
          <w:sz w:val="24"/>
          <w:szCs w:val="24"/>
          <w:lang w:val="uk-UA"/>
        </w:rPr>
        <w:t xml:space="preserve">ухвалі судді </w:t>
      </w:r>
      <w:r w:rsidR="00AE534D">
        <w:rPr>
          <w:rFonts w:ascii="Times New Roman" w:hAnsi="Times New Roman"/>
          <w:sz w:val="24"/>
          <w:szCs w:val="24"/>
          <w:lang w:val="uk-UA"/>
        </w:rPr>
        <w:t>Особа_1</w:t>
      </w:r>
      <w:r w:rsidR="00E86F26" w:rsidRPr="00524206">
        <w:rPr>
          <w:rFonts w:ascii="Times New Roman" w:hAnsi="Times New Roman"/>
          <w:sz w:val="24"/>
          <w:szCs w:val="24"/>
          <w:lang w:val="uk-UA"/>
        </w:rPr>
        <w:t xml:space="preserve">  </w:t>
      </w:r>
      <w:r w:rsidR="00401280" w:rsidRPr="00524206">
        <w:rPr>
          <w:rFonts w:ascii="Times New Roman" w:hAnsi="Times New Roman"/>
          <w:sz w:val="24"/>
          <w:szCs w:val="24"/>
          <w:lang w:val="uk-UA"/>
        </w:rPr>
        <w:t>наявні</w:t>
      </w:r>
      <w:r w:rsidR="00D4743B" w:rsidRPr="00524206">
        <w:rPr>
          <w:rFonts w:ascii="Times New Roman" w:hAnsi="Times New Roman"/>
          <w:sz w:val="24"/>
          <w:szCs w:val="24"/>
          <w:lang w:val="uk-UA"/>
        </w:rPr>
        <w:t xml:space="preserve"> ознаки дій</w:t>
      </w:r>
      <w:r w:rsidR="00E349D8" w:rsidRPr="00524206">
        <w:rPr>
          <w:rFonts w:ascii="Times New Roman" w:hAnsi="Times New Roman"/>
          <w:sz w:val="24"/>
          <w:szCs w:val="24"/>
          <w:lang w:val="uk-UA"/>
        </w:rPr>
        <w:t xml:space="preserve"> адвоката</w:t>
      </w:r>
      <w:r w:rsidR="00D9454A">
        <w:rPr>
          <w:rFonts w:ascii="Times New Roman" w:hAnsi="Times New Roman"/>
          <w:sz w:val="24"/>
          <w:szCs w:val="24"/>
          <w:lang w:val="uk-UA"/>
        </w:rPr>
        <w:t xml:space="preserve"> Особа_2</w:t>
      </w:r>
      <w:r w:rsidR="00E349D8" w:rsidRPr="00524206">
        <w:rPr>
          <w:rFonts w:ascii="Times New Roman" w:hAnsi="Times New Roman"/>
          <w:sz w:val="24"/>
          <w:szCs w:val="24"/>
          <w:lang w:val="uk-UA"/>
        </w:rPr>
        <w:t xml:space="preserve">, які </w:t>
      </w:r>
      <w:r w:rsidR="002834E4" w:rsidRPr="00524206">
        <w:rPr>
          <w:rFonts w:ascii="Times New Roman" w:hAnsi="Times New Roman"/>
          <w:sz w:val="24"/>
          <w:szCs w:val="24"/>
          <w:lang w:val="uk-UA"/>
        </w:rPr>
        <w:t xml:space="preserve">свідчать про існування </w:t>
      </w:r>
      <w:r w:rsidR="00E349D8" w:rsidRPr="00524206">
        <w:rPr>
          <w:rFonts w:ascii="Times New Roman" w:hAnsi="Times New Roman"/>
          <w:sz w:val="24"/>
          <w:szCs w:val="24"/>
          <w:lang w:val="uk-UA"/>
        </w:rPr>
        <w:t>ознак дис</w:t>
      </w:r>
      <w:r w:rsidR="004D7D6E" w:rsidRPr="00524206">
        <w:rPr>
          <w:rFonts w:ascii="Times New Roman" w:hAnsi="Times New Roman"/>
          <w:sz w:val="24"/>
          <w:szCs w:val="24"/>
          <w:lang w:val="uk-UA"/>
        </w:rPr>
        <w:t>циплінарного проступку, а саме</w:t>
      </w:r>
      <w:r w:rsidR="00755146" w:rsidRPr="00524206">
        <w:rPr>
          <w:rFonts w:ascii="Times New Roman" w:hAnsi="Times New Roman"/>
          <w:sz w:val="24"/>
          <w:szCs w:val="24"/>
          <w:lang w:val="uk-UA"/>
        </w:rPr>
        <w:t xml:space="preserve"> </w:t>
      </w:r>
      <w:r w:rsidR="004D7D6E" w:rsidRPr="00524206">
        <w:rPr>
          <w:rFonts w:ascii="Times New Roman" w:hAnsi="Times New Roman"/>
          <w:sz w:val="24"/>
          <w:szCs w:val="24"/>
          <w:lang w:val="uk-UA"/>
        </w:rPr>
        <w:t>засвідчив своїм підписом підроблені документи (які посвідчують особу заявниці</w:t>
      </w:r>
      <w:r w:rsidR="00D9454A">
        <w:rPr>
          <w:rFonts w:ascii="Times New Roman" w:hAnsi="Times New Roman"/>
          <w:sz w:val="24"/>
          <w:szCs w:val="24"/>
          <w:lang w:val="uk-UA"/>
        </w:rPr>
        <w:t xml:space="preserve"> Особа_5</w:t>
      </w:r>
      <w:r w:rsidR="004D7D6E" w:rsidRPr="00524206">
        <w:rPr>
          <w:rFonts w:ascii="Times New Roman" w:hAnsi="Times New Roman"/>
          <w:sz w:val="24"/>
          <w:szCs w:val="24"/>
          <w:lang w:val="uk-UA"/>
        </w:rPr>
        <w:t>) та надав до суду ордер серії АН №1341133 ( як зазначено у самому ордері – договір про надання правової допомоги № б/н від 17.11.2023 року) від 22.01.2024 року не маючи на те повноважень</w:t>
      </w:r>
      <w:r w:rsidR="00AE4898" w:rsidRPr="00524206">
        <w:rPr>
          <w:rFonts w:ascii="Times New Roman" w:hAnsi="Times New Roman"/>
          <w:sz w:val="24"/>
          <w:szCs w:val="24"/>
          <w:lang w:val="uk-UA"/>
        </w:rPr>
        <w:t xml:space="preserve"> за відсутності фактично підписаного договору</w:t>
      </w:r>
      <w:r w:rsidR="004D7D6E" w:rsidRPr="00524206">
        <w:rPr>
          <w:rFonts w:ascii="Times New Roman" w:hAnsi="Times New Roman"/>
          <w:sz w:val="24"/>
          <w:szCs w:val="24"/>
          <w:lang w:val="uk-UA"/>
        </w:rPr>
        <w:t>.</w:t>
      </w:r>
    </w:p>
    <w:p w14:paraId="6E848754" w14:textId="4F6B945F" w:rsidR="0077658F" w:rsidRPr="00524206" w:rsidRDefault="0077658F" w:rsidP="00755146">
      <w:pPr>
        <w:ind w:firstLine="567"/>
        <w:jc w:val="both"/>
        <w:rPr>
          <w:rFonts w:ascii="Times New Roman" w:hAnsi="Times New Roman"/>
          <w:sz w:val="24"/>
          <w:szCs w:val="24"/>
          <w:lang w:val="uk-UA"/>
        </w:rPr>
      </w:pPr>
      <w:r w:rsidRPr="00524206">
        <w:rPr>
          <w:rFonts w:ascii="Times New Roman" w:hAnsi="Times New Roman"/>
          <w:sz w:val="24"/>
          <w:szCs w:val="24"/>
          <w:lang w:val="uk-UA"/>
        </w:rPr>
        <w:t>Разом з тим, оцінка діям адвоката на даній стадії дисциплінарного провадження не дається.</w:t>
      </w:r>
    </w:p>
    <w:p w14:paraId="6D27D03C" w14:textId="311B9F73" w:rsidR="0077658F" w:rsidRPr="00524206" w:rsidRDefault="0077658F" w:rsidP="00755146">
      <w:pPr>
        <w:ind w:firstLine="567"/>
        <w:jc w:val="both"/>
        <w:rPr>
          <w:rFonts w:ascii="Times New Roman" w:hAnsi="Times New Roman"/>
          <w:sz w:val="24"/>
          <w:szCs w:val="24"/>
          <w:lang w:val="uk-UA"/>
        </w:rPr>
      </w:pPr>
      <w:r w:rsidRPr="00524206">
        <w:rPr>
          <w:rFonts w:ascii="Times New Roman" w:hAnsi="Times New Roman"/>
          <w:sz w:val="24"/>
          <w:szCs w:val="24"/>
          <w:lang w:val="uk-UA"/>
        </w:rPr>
        <w:t>З огляду на викладені вище обставини, встановлені під час проведення перевірки, дії та поведінка адвоката</w:t>
      </w:r>
      <w:r w:rsidR="00D9454A">
        <w:rPr>
          <w:rFonts w:ascii="Times New Roman" w:hAnsi="Times New Roman"/>
          <w:sz w:val="24"/>
          <w:szCs w:val="24"/>
          <w:lang w:val="uk-UA"/>
        </w:rPr>
        <w:t xml:space="preserve"> Особа_2</w:t>
      </w:r>
      <w:r w:rsidR="00932265" w:rsidRPr="00524206">
        <w:rPr>
          <w:rFonts w:ascii="Times New Roman" w:hAnsi="Times New Roman"/>
          <w:sz w:val="24"/>
          <w:szCs w:val="24"/>
          <w:lang w:val="uk-UA"/>
        </w:rPr>
        <w:t xml:space="preserve"> </w:t>
      </w:r>
      <w:r w:rsidRPr="00524206">
        <w:rPr>
          <w:rFonts w:ascii="Times New Roman" w:hAnsi="Times New Roman"/>
          <w:sz w:val="24"/>
          <w:szCs w:val="24"/>
          <w:lang w:val="uk-UA"/>
        </w:rPr>
        <w:t>підлягають перевірці та з’ясуванню з тим, щоб встановити або спростувати відповідні факти, а це здійснюється дисциплінарною палатою лише під час розгляду дисциплінарної справи.</w:t>
      </w:r>
    </w:p>
    <w:p w14:paraId="01123D8E" w14:textId="392FD496" w:rsidR="00766F4C" w:rsidRPr="00524206" w:rsidRDefault="00E349D8" w:rsidP="00755146">
      <w:pPr>
        <w:ind w:firstLine="567"/>
        <w:jc w:val="both"/>
        <w:rPr>
          <w:rFonts w:ascii="Times New Roman" w:hAnsi="Times New Roman"/>
          <w:sz w:val="24"/>
          <w:szCs w:val="24"/>
          <w:lang w:val="uk-UA"/>
        </w:rPr>
      </w:pPr>
      <w:r w:rsidRPr="00524206">
        <w:rPr>
          <w:rFonts w:ascii="Times New Roman" w:hAnsi="Times New Roman"/>
          <w:sz w:val="24"/>
          <w:szCs w:val="24"/>
          <w:lang w:val="uk-UA"/>
        </w:rPr>
        <w:t xml:space="preserve">Беручи до уваги всі вищезазначені факти, в системності аналізуючи сукупність ознак порушень, на підставі викладеного, а також, оцінивши доводи звернення, дослідивши матеріали перевірки, можна дійти висновку, що в діях адвоката </w:t>
      </w:r>
      <w:r w:rsidR="00D9454A">
        <w:rPr>
          <w:rFonts w:ascii="Times New Roman" w:hAnsi="Times New Roman"/>
          <w:sz w:val="24"/>
          <w:szCs w:val="24"/>
          <w:lang w:val="uk-UA"/>
        </w:rPr>
        <w:t xml:space="preserve">Особа_2 </w:t>
      </w:r>
      <w:r w:rsidR="003A3476" w:rsidRPr="00524206">
        <w:rPr>
          <w:rFonts w:ascii="Times New Roman" w:hAnsi="Times New Roman"/>
          <w:sz w:val="24"/>
          <w:szCs w:val="24"/>
          <w:lang w:val="uk-UA"/>
        </w:rPr>
        <w:t xml:space="preserve">вбачаються ознаки порушення </w:t>
      </w:r>
      <w:r w:rsidR="0077658F" w:rsidRPr="00524206">
        <w:rPr>
          <w:rFonts w:ascii="Times New Roman" w:hAnsi="Times New Roman"/>
          <w:sz w:val="24"/>
          <w:szCs w:val="24"/>
          <w:lang w:val="uk-UA"/>
        </w:rPr>
        <w:t>ст.</w:t>
      </w:r>
      <w:r w:rsidR="00A370B7">
        <w:rPr>
          <w:rFonts w:ascii="Times New Roman" w:hAnsi="Times New Roman"/>
          <w:sz w:val="24"/>
          <w:szCs w:val="24"/>
          <w:lang w:val="uk-UA"/>
        </w:rPr>
        <w:t xml:space="preserve"> </w:t>
      </w:r>
      <w:r w:rsidR="0077658F" w:rsidRPr="00524206">
        <w:rPr>
          <w:rFonts w:ascii="Times New Roman" w:hAnsi="Times New Roman"/>
          <w:sz w:val="24"/>
          <w:szCs w:val="24"/>
          <w:lang w:val="uk-UA"/>
        </w:rPr>
        <w:t xml:space="preserve">ст. </w:t>
      </w:r>
      <w:r w:rsidR="00932265" w:rsidRPr="00524206">
        <w:rPr>
          <w:rFonts w:ascii="Times New Roman" w:hAnsi="Times New Roman"/>
          <w:sz w:val="24"/>
          <w:szCs w:val="24"/>
          <w:lang w:val="uk-UA"/>
        </w:rPr>
        <w:t>7</w:t>
      </w:r>
      <w:r w:rsidR="0077658F" w:rsidRPr="00524206">
        <w:rPr>
          <w:rFonts w:ascii="Times New Roman" w:hAnsi="Times New Roman"/>
          <w:sz w:val="24"/>
          <w:szCs w:val="24"/>
          <w:lang w:val="uk-UA"/>
        </w:rPr>
        <w:t xml:space="preserve">, </w:t>
      </w:r>
      <w:r w:rsidR="00932265" w:rsidRPr="00524206">
        <w:rPr>
          <w:rFonts w:ascii="Times New Roman" w:hAnsi="Times New Roman"/>
          <w:sz w:val="24"/>
          <w:szCs w:val="24"/>
          <w:lang w:val="uk-UA"/>
        </w:rPr>
        <w:t>12-1</w:t>
      </w:r>
      <w:r w:rsidR="0077658F" w:rsidRPr="00524206">
        <w:rPr>
          <w:rFonts w:ascii="Times New Roman" w:hAnsi="Times New Roman"/>
          <w:sz w:val="24"/>
          <w:szCs w:val="24"/>
          <w:lang w:val="uk-UA"/>
        </w:rPr>
        <w:t>,</w:t>
      </w:r>
      <w:r w:rsidR="00524206">
        <w:rPr>
          <w:rFonts w:ascii="Times New Roman" w:hAnsi="Times New Roman"/>
          <w:sz w:val="24"/>
          <w:szCs w:val="24"/>
          <w:lang w:val="uk-UA"/>
        </w:rPr>
        <w:t xml:space="preserve"> 14, 19,</w:t>
      </w:r>
      <w:r w:rsidR="0077658F" w:rsidRPr="00524206">
        <w:rPr>
          <w:rFonts w:ascii="Times New Roman" w:hAnsi="Times New Roman"/>
          <w:sz w:val="24"/>
          <w:szCs w:val="24"/>
          <w:lang w:val="uk-UA"/>
        </w:rPr>
        <w:t xml:space="preserve"> </w:t>
      </w:r>
      <w:r w:rsidR="00932265" w:rsidRPr="00524206">
        <w:rPr>
          <w:rFonts w:ascii="Times New Roman" w:hAnsi="Times New Roman"/>
          <w:sz w:val="24"/>
          <w:szCs w:val="24"/>
          <w:lang w:val="uk-UA"/>
        </w:rPr>
        <w:t>25</w:t>
      </w:r>
      <w:r w:rsidR="002C20C4" w:rsidRPr="00524206">
        <w:rPr>
          <w:rFonts w:ascii="Times New Roman" w:hAnsi="Times New Roman"/>
          <w:sz w:val="24"/>
          <w:szCs w:val="24"/>
          <w:lang w:val="uk-UA"/>
        </w:rPr>
        <w:t xml:space="preserve">, </w:t>
      </w:r>
      <w:r w:rsidR="00932265" w:rsidRPr="00524206">
        <w:rPr>
          <w:rFonts w:ascii="Times New Roman" w:hAnsi="Times New Roman"/>
          <w:sz w:val="24"/>
          <w:szCs w:val="24"/>
          <w:lang w:val="uk-UA"/>
        </w:rPr>
        <w:t>44</w:t>
      </w:r>
      <w:r w:rsidRPr="00524206">
        <w:rPr>
          <w:rFonts w:ascii="Times New Roman" w:hAnsi="Times New Roman"/>
          <w:sz w:val="24"/>
          <w:szCs w:val="24"/>
          <w:lang w:val="uk-UA"/>
        </w:rPr>
        <w:t xml:space="preserve"> Правил адвокатської етики.</w:t>
      </w:r>
    </w:p>
    <w:p w14:paraId="59E8662A" w14:textId="77777777" w:rsidR="00BF5270" w:rsidRPr="00524206" w:rsidRDefault="00766F4C" w:rsidP="00755146">
      <w:pPr>
        <w:ind w:firstLine="567"/>
        <w:jc w:val="both"/>
        <w:rPr>
          <w:rFonts w:ascii="Times New Roman" w:hAnsi="Times New Roman"/>
          <w:sz w:val="24"/>
          <w:szCs w:val="24"/>
          <w:lang w:val="uk-UA"/>
        </w:rPr>
      </w:pPr>
      <w:r w:rsidRPr="00524206">
        <w:rPr>
          <w:rFonts w:ascii="Times New Roman" w:hAnsi="Times New Roman"/>
          <w:sz w:val="24"/>
          <w:szCs w:val="24"/>
          <w:lang w:val="uk-UA"/>
        </w:rPr>
        <w:tab/>
      </w:r>
      <w:r w:rsidR="00BF5270" w:rsidRPr="00524206">
        <w:rPr>
          <w:rFonts w:ascii="Times New Roman" w:hAnsi="Times New Roman"/>
          <w:sz w:val="24"/>
          <w:szCs w:val="24"/>
          <w:lang w:val="uk-UA"/>
        </w:rPr>
        <w:t>Керуючись ст. 39 Закону України «Про адвокатуру та адвокатську діяльність», дисциплінарна палата КДКА Донецької області, –</w:t>
      </w:r>
    </w:p>
    <w:p w14:paraId="54BE1850" w14:textId="77777777" w:rsidR="00BF5270" w:rsidRPr="00524206" w:rsidRDefault="00BF5270" w:rsidP="00BF5270">
      <w:pPr>
        <w:spacing w:after="0" w:line="240" w:lineRule="auto"/>
        <w:ind w:firstLine="567"/>
        <w:jc w:val="center"/>
        <w:rPr>
          <w:rFonts w:ascii="Times New Roman" w:eastAsia="Times New Roman" w:hAnsi="Times New Roman"/>
          <w:b/>
          <w:sz w:val="24"/>
          <w:szCs w:val="24"/>
          <w:lang w:val="uk-UA" w:eastAsia="ru-RU"/>
        </w:rPr>
      </w:pPr>
    </w:p>
    <w:p w14:paraId="43A4345F" w14:textId="74AE108E" w:rsidR="00BF5270" w:rsidRPr="00524206" w:rsidRDefault="00BF5270" w:rsidP="00BF5270">
      <w:pPr>
        <w:spacing w:after="0" w:line="240" w:lineRule="auto"/>
        <w:ind w:firstLine="567"/>
        <w:jc w:val="center"/>
        <w:rPr>
          <w:rFonts w:ascii="Times New Roman" w:eastAsia="Times New Roman" w:hAnsi="Times New Roman"/>
          <w:sz w:val="24"/>
          <w:szCs w:val="24"/>
          <w:lang w:val="uk-UA" w:eastAsia="ru-RU"/>
        </w:rPr>
      </w:pPr>
      <w:r w:rsidRPr="00524206">
        <w:rPr>
          <w:rFonts w:ascii="Times New Roman" w:eastAsia="Times New Roman" w:hAnsi="Times New Roman"/>
          <w:b/>
          <w:sz w:val="24"/>
          <w:szCs w:val="24"/>
          <w:lang w:val="uk-UA" w:eastAsia="ru-RU"/>
        </w:rPr>
        <w:t>ВИРІШИЛА:</w:t>
      </w:r>
    </w:p>
    <w:p w14:paraId="71FA1688" w14:textId="179B0500" w:rsidR="00BF5270" w:rsidRPr="00524206" w:rsidRDefault="00BF5270" w:rsidP="00BF5270">
      <w:pPr>
        <w:pStyle w:val="a7"/>
        <w:numPr>
          <w:ilvl w:val="0"/>
          <w:numId w:val="7"/>
        </w:numPr>
        <w:jc w:val="both"/>
        <w:rPr>
          <w:rFonts w:ascii="Times New Roman" w:hAnsi="Times New Roman"/>
          <w:sz w:val="24"/>
          <w:szCs w:val="24"/>
          <w:lang w:val="uk-UA"/>
        </w:rPr>
      </w:pPr>
      <w:r w:rsidRPr="00524206">
        <w:rPr>
          <w:rFonts w:ascii="Times New Roman" w:hAnsi="Times New Roman"/>
          <w:sz w:val="24"/>
          <w:szCs w:val="24"/>
          <w:lang w:val="uk-UA"/>
        </w:rPr>
        <w:t xml:space="preserve">Порушити дисциплінарну справу стосовно адвоката </w:t>
      </w:r>
      <w:r w:rsidR="00D9454A">
        <w:rPr>
          <w:rFonts w:ascii="Times New Roman" w:hAnsi="Times New Roman"/>
          <w:sz w:val="24"/>
          <w:szCs w:val="24"/>
          <w:lang w:val="uk-UA"/>
        </w:rPr>
        <w:t xml:space="preserve">Особа_2 </w:t>
      </w:r>
      <w:r w:rsidR="00452600" w:rsidRPr="00524206">
        <w:rPr>
          <w:rFonts w:ascii="Times New Roman" w:hAnsi="Times New Roman"/>
          <w:sz w:val="24"/>
          <w:szCs w:val="24"/>
          <w:lang w:val="uk-UA"/>
        </w:rPr>
        <w:t xml:space="preserve">(свідоцтво про право на заняття адвокатською діяльністю </w:t>
      </w:r>
      <w:r w:rsidR="00165D2A">
        <w:rPr>
          <w:rFonts w:ascii="Times New Roman" w:hAnsi="Times New Roman"/>
          <w:sz w:val="24"/>
          <w:szCs w:val="24"/>
          <w:lang w:val="uk-UA"/>
        </w:rPr>
        <w:t>Інформація_1</w:t>
      </w:r>
      <w:r w:rsidR="00452600" w:rsidRPr="00524206">
        <w:rPr>
          <w:rFonts w:ascii="Times New Roman" w:hAnsi="Times New Roman"/>
          <w:sz w:val="24"/>
          <w:szCs w:val="24"/>
          <w:lang w:val="uk-UA"/>
        </w:rPr>
        <w:t>)</w:t>
      </w:r>
      <w:r w:rsidRPr="00524206">
        <w:rPr>
          <w:rFonts w:ascii="Times New Roman" w:hAnsi="Times New Roman"/>
          <w:sz w:val="24"/>
          <w:szCs w:val="24"/>
          <w:lang w:val="uk-UA"/>
        </w:rPr>
        <w:t xml:space="preserve">. </w:t>
      </w:r>
    </w:p>
    <w:p w14:paraId="223F6262" w14:textId="03B60DDA" w:rsidR="00BF5270" w:rsidRPr="00A370B7" w:rsidRDefault="00BF5270" w:rsidP="00BF5270">
      <w:pPr>
        <w:pStyle w:val="a7"/>
        <w:numPr>
          <w:ilvl w:val="0"/>
          <w:numId w:val="7"/>
        </w:numPr>
        <w:jc w:val="both"/>
        <w:rPr>
          <w:rFonts w:ascii="Times New Roman" w:hAnsi="Times New Roman"/>
          <w:sz w:val="24"/>
          <w:szCs w:val="24"/>
          <w:lang w:val="uk-UA"/>
        </w:rPr>
      </w:pPr>
      <w:r w:rsidRPr="00A370B7">
        <w:rPr>
          <w:rFonts w:ascii="Times New Roman" w:hAnsi="Times New Roman"/>
          <w:sz w:val="24"/>
          <w:szCs w:val="24"/>
          <w:lang w:val="uk-UA"/>
        </w:rPr>
        <w:t>Призначити розгляд дисциплінарної справи  о 1</w:t>
      </w:r>
      <w:r w:rsidR="00401280" w:rsidRPr="00A370B7">
        <w:rPr>
          <w:rFonts w:ascii="Times New Roman" w:hAnsi="Times New Roman"/>
          <w:sz w:val="24"/>
          <w:szCs w:val="24"/>
          <w:lang w:val="uk-UA"/>
        </w:rPr>
        <w:t>2</w:t>
      </w:r>
      <w:r w:rsidRPr="00A370B7">
        <w:rPr>
          <w:rFonts w:ascii="Times New Roman" w:hAnsi="Times New Roman"/>
          <w:sz w:val="24"/>
          <w:szCs w:val="24"/>
          <w:lang w:val="uk-UA"/>
        </w:rPr>
        <w:t xml:space="preserve"> год. </w:t>
      </w:r>
      <w:r w:rsidR="00691A92" w:rsidRPr="00A370B7">
        <w:rPr>
          <w:rFonts w:ascii="Times New Roman" w:hAnsi="Times New Roman"/>
          <w:sz w:val="24"/>
          <w:szCs w:val="24"/>
          <w:lang w:val="uk-UA"/>
        </w:rPr>
        <w:t>0</w:t>
      </w:r>
      <w:r w:rsidR="00A370B7">
        <w:rPr>
          <w:rFonts w:ascii="Times New Roman" w:hAnsi="Times New Roman"/>
          <w:sz w:val="24"/>
          <w:szCs w:val="24"/>
          <w:lang w:val="uk-UA"/>
        </w:rPr>
        <w:t>0 хв. 12 жовтня</w:t>
      </w:r>
      <w:r w:rsidRPr="00A370B7">
        <w:rPr>
          <w:rFonts w:ascii="Times New Roman" w:hAnsi="Times New Roman"/>
          <w:sz w:val="24"/>
          <w:szCs w:val="24"/>
          <w:lang w:val="uk-UA"/>
        </w:rPr>
        <w:t xml:space="preserve"> </w:t>
      </w:r>
      <w:r w:rsidR="008B6BA1">
        <w:rPr>
          <w:rFonts w:ascii="Times New Roman" w:hAnsi="Times New Roman"/>
          <w:sz w:val="24"/>
          <w:szCs w:val="24"/>
          <w:lang w:val="uk-UA"/>
        </w:rPr>
        <w:t>2024</w:t>
      </w:r>
      <w:r w:rsidRPr="00A370B7">
        <w:rPr>
          <w:rFonts w:ascii="Times New Roman" w:hAnsi="Times New Roman"/>
          <w:sz w:val="24"/>
          <w:szCs w:val="24"/>
          <w:lang w:val="uk-UA"/>
        </w:rPr>
        <w:t xml:space="preserve">року </w:t>
      </w:r>
      <w:r w:rsidR="00A2540B" w:rsidRPr="00A370B7">
        <w:rPr>
          <w:rFonts w:ascii="Times New Roman" w:hAnsi="Times New Roman"/>
          <w:sz w:val="24"/>
          <w:szCs w:val="24"/>
          <w:lang w:val="uk-UA"/>
        </w:rPr>
        <w:t>у режимі відеоконференції</w:t>
      </w:r>
      <w:r w:rsidRPr="00A370B7">
        <w:rPr>
          <w:rFonts w:ascii="Times New Roman" w:hAnsi="Times New Roman"/>
          <w:sz w:val="24"/>
          <w:szCs w:val="24"/>
          <w:lang w:val="uk-UA"/>
        </w:rPr>
        <w:t xml:space="preserve">.                                                                                                          </w:t>
      </w:r>
    </w:p>
    <w:p w14:paraId="1EC8E626" w14:textId="7AA2CEEC" w:rsidR="0058752D" w:rsidRPr="00A370B7" w:rsidRDefault="00BF5270" w:rsidP="00954211">
      <w:pPr>
        <w:jc w:val="both"/>
        <w:rPr>
          <w:rFonts w:ascii="Times New Roman" w:hAnsi="Times New Roman"/>
          <w:i/>
          <w:sz w:val="20"/>
          <w:szCs w:val="20"/>
          <w:lang w:val="uk-UA"/>
        </w:rPr>
      </w:pPr>
      <w:r w:rsidRPr="00A370B7">
        <w:rPr>
          <w:rFonts w:ascii="Times New Roman" w:hAnsi="Times New Roman"/>
          <w:i/>
          <w:sz w:val="20"/>
          <w:szCs w:val="20"/>
          <w:lang w:val="uk-UA"/>
        </w:rPr>
        <w:t>Відповідно до ч.3 ст.39 Закону України «Про адвокатуру та адвокатську діяльність» рішення про порушення дисциплінарної справи або про відмову в порушенні дисциплінарної справи може бути оскаржено протягом тридцяти днів з дня його прийняття до Вищої кваліфікаційно-дисциплінарної комісії адвокатури або до суду.</w:t>
      </w:r>
    </w:p>
    <w:p w14:paraId="5A5D0127" w14:textId="77777777" w:rsidR="00C45C50" w:rsidRPr="00A370B7" w:rsidRDefault="00C45C50" w:rsidP="00C45C50">
      <w:pPr>
        <w:spacing w:after="0"/>
        <w:jc w:val="both"/>
        <w:rPr>
          <w:rFonts w:ascii="Times New Roman" w:eastAsia="Times New Roman" w:hAnsi="Times New Roman"/>
          <w:b/>
          <w:sz w:val="24"/>
          <w:szCs w:val="24"/>
          <w:lang w:val="uk-UA"/>
        </w:rPr>
      </w:pPr>
      <w:r w:rsidRPr="00A370B7">
        <w:rPr>
          <w:rFonts w:ascii="Times New Roman" w:eastAsia="Times New Roman" w:hAnsi="Times New Roman"/>
          <w:b/>
          <w:sz w:val="24"/>
          <w:szCs w:val="24"/>
          <w:lang w:val="uk-UA"/>
        </w:rPr>
        <w:t xml:space="preserve">Голова дисциплінарної палати  </w:t>
      </w:r>
    </w:p>
    <w:p w14:paraId="3D02154D" w14:textId="77777777" w:rsidR="00C45C50" w:rsidRPr="00A370B7" w:rsidRDefault="00C45C50" w:rsidP="00C45C50">
      <w:pPr>
        <w:spacing w:after="0"/>
        <w:jc w:val="both"/>
        <w:rPr>
          <w:rFonts w:ascii="Times New Roman" w:eastAsia="Times New Roman" w:hAnsi="Times New Roman"/>
          <w:b/>
          <w:sz w:val="24"/>
          <w:szCs w:val="24"/>
          <w:lang w:val="uk-UA"/>
        </w:rPr>
      </w:pPr>
      <w:r w:rsidRPr="00A370B7">
        <w:rPr>
          <w:rFonts w:ascii="Times New Roman" w:eastAsia="Times New Roman" w:hAnsi="Times New Roman"/>
          <w:b/>
          <w:sz w:val="24"/>
          <w:szCs w:val="24"/>
          <w:lang w:val="uk-UA"/>
        </w:rPr>
        <w:t>КДКА Донецької області</w:t>
      </w:r>
      <w:r w:rsidRPr="00A370B7">
        <w:rPr>
          <w:rFonts w:ascii="Times New Roman" w:eastAsia="Times New Roman" w:hAnsi="Times New Roman"/>
          <w:b/>
          <w:sz w:val="24"/>
          <w:szCs w:val="24"/>
          <w:lang w:val="uk-UA"/>
        </w:rPr>
        <w:tab/>
      </w:r>
      <w:r w:rsidRPr="00A370B7">
        <w:rPr>
          <w:rFonts w:ascii="Times New Roman" w:eastAsia="Times New Roman" w:hAnsi="Times New Roman"/>
          <w:b/>
          <w:sz w:val="24"/>
          <w:szCs w:val="24"/>
          <w:lang w:val="uk-UA"/>
        </w:rPr>
        <w:tab/>
        <w:t xml:space="preserve">           </w:t>
      </w:r>
      <w:r w:rsidRPr="00A370B7">
        <w:rPr>
          <w:rFonts w:ascii="Times New Roman" w:eastAsia="Times New Roman" w:hAnsi="Times New Roman"/>
          <w:b/>
          <w:sz w:val="24"/>
          <w:szCs w:val="24"/>
          <w:lang w:val="uk-UA"/>
        </w:rPr>
        <w:tab/>
        <w:t xml:space="preserve">                        </w:t>
      </w:r>
      <w:r w:rsidRPr="00A370B7">
        <w:rPr>
          <w:rFonts w:ascii="Times New Roman" w:eastAsia="Times New Roman" w:hAnsi="Times New Roman"/>
          <w:b/>
          <w:sz w:val="24"/>
          <w:szCs w:val="24"/>
          <w:lang w:val="uk-UA"/>
        </w:rPr>
        <w:tab/>
        <w:t xml:space="preserve">              Ірина ГАВРИШ</w:t>
      </w:r>
    </w:p>
    <w:p w14:paraId="13F8068A" w14:textId="77777777" w:rsidR="00C45C50" w:rsidRPr="00A370B7" w:rsidRDefault="00C45C50" w:rsidP="00C45C50">
      <w:pPr>
        <w:spacing w:after="0"/>
        <w:jc w:val="both"/>
        <w:rPr>
          <w:rFonts w:ascii="Times New Roman" w:eastAsia="Times New Roman" w:hAnsi="Times New Roman"/>
          <w:b/>
          <w:sz w:val="24"/>
          <w:szCs w:val="24"/>
          <w:lang w:val="uk-UA"/>
        </w:rPr>
      </w:pPr>
    </w:p>
    <w:p w14:paraId="2D1F8E43" w14:textId="77777777" w:rsidR="00C45C50" w:rsidRPr="00A370B7" w:rsidRDefault="00C45C50" w:rsidP="00C45C50">
      <w:pPr>
        <w:spacing w:after="0"/>
        <w:jc w:val="both"/>
        <w:rPr>
          <w:rFonts w:ascii="Times New Roman" w:eastAsia="Times New Roman" w:hAnsi="Times New Roman"/>
          <w:b/>
          <w:sz w:val="24"/>
          <w:szCs w:val="24"/>
          <w:lang w:val="uk-UA"/>
        </w:rPr>
      </w:pPr>
      <w:r w:rsidRPr="00A370B7">
        <w:rPr>
          <w:rFonts w:ascii="Times New Roman" w:eastAsia="Times New Roman" w:hAnsi="Times New Roman"/>
          <w:b/>
          <w:sz w:val="24"/>
          <w:szCs w:val="24"/>
          <w:lang w:val="uk-UA"/>
        </w:rPr>
        <w:t>Секретар дисциплінарної</w:t>
      </w:r>
    </w:p>
    <w:p w14:paraId="5C0AC39A" w14:textId="14D44999" w:rsidR="002309A2" w:rsidRPr="00524206" w:rsidRDefault="00C45C50" w:rsidP="00452600">
      <w:pPr>
        <w:spacing w:after="0"/>
        <w:jc w:val="both"/>
        <w:rPr>
          <w:lang w:val="uk-UA"/>
        </w:rPr>
      </w:pPr>
      <w:r w:rsidRPr="00A370B7">
        <w:rPr>
          <w:rFonts w:ascii="Times New Roman" w:eastAsia="Times New Roman" w:hAnsi="Times New Roman"/>
          <w:b/>
          <w:sz w:val="24"/>
          <w:szCs w:val="24"/>
          <w:lang w:val="uk-UA"/>
        </w:rPr>
        <w:t xml:space="preserve">палати КДКА Донецької  області                                                            </w:t>
      </w:r>
      <w:r w:rsidR="00A50FBD" w:rsidRPr="00A370B7">
        <w:rPr>
          <w:rFonts w:ascii="Times New Roman" w:eastAsia="Times New Roman" w:hAnsi="Times New Roman"/>
          <w:b/>
          <w:sz w:val="24"/>
          <w:szCs w:val="24"/>
          <w:lang w:val="uk-UA"/>
        </w:rPr>
        <w:t>Дар’я</w:t>
      </w:r>
      <w:r w:rsidRPr="00A370B7">
        <w:rPr>
          <w:rFonts w:ascii="Times New Roman" w:eastAsia="Times New Roman" w:hAnsi="Times New Roman"/>
          <w:b/>
          <w:sz w:val="24"/>
          <w:szCs w:val="24"/>
          <w:lang w:val="uk-UA"/>
        </w:rPr>
        <w:t xml:space="preserve"> </w:t>
      </w:r>
      <w:r w:rsidR="00A50FBD" w:rsidRPr="00524206">
        <w:rPr>
          <w:rFonts w:ascii="Times New Roman" w:eastAsia="Times New Roman" w:hAnsi="Times New Roman"/>
          <w:b/>
          <w:sz w:val="24"/>
          <w:szCs w:val="24"/>
          <w:lang w:val="uk-UA"/>
        </w:rPr>
        <w:t>Лісова</w:t>
      </w:r>
    </w:p>
    <w:sectPr w:rsidR="002309A2" w:rsidRPr="00524206" w:rsidSect="00C34DF4">
      <w:headerReference w:type="default" r:id="rId8"/>
      <w:footerReference w:type="default" r:id="rId9"/>
      <w:headerReference w:type="first" r:id="rId10"/>
      <w:footerReference w:type="first" r:id="rId11"/>
      <w:pgSz w:w="11906" w:h="16838"/>
      <w:pgMar w:top="1134" w:right="850" w:bottom="1134" w:left="1134"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9669B" w14:textId="77777777" w:rsidR="00EA27ED" w:rsidRDefault="00EA27ED" w:rsidP="00672317">
      <w:pPr>
        <w:spacing w:after="0" w:line="240" w:lineRule="auto"/>
      </w:pPr>
      <w:r>
        <w:separator/>
      </w:r>
    </w:p>
  </w:endnote>
  <w:endnote w:type="continuationSeparator" w:id="0">
    <w:p w14:paraId="3E03A8A8" w14:textId="77777777" w:rsidR="00EA27ED" w:rsidRDefault="00EA27ED" w:rsidP="0067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681714"/>
      <w:docPartObj>
        <w:docPartGallery w:val="Page Numbers (Bottom of Page)"/>
        <w:docPartUnique/>
      </w:docPartObj>
    </w:sdtPr>
    <w:sdtEndPr/>
    <w:sdtContent>
      <w:p w14:paraId="668F9BFE" w14:textId="5F879F3C" w:rsidR="00023C4B" w:rsidRDefault="00023C4B">
        <w:pPr>
          <w:pStyle w:val="a5"/>
          <w:jc w:val="right"/>
        </w:pPr>
        <w:r>
          <w:fldChar w:fldCharType="begin"/>
        </w:r>
        <w:r>
          <w:instrText>PAGE   \* MERGEFORMAT</w:instrText>
        </w:r>
        <w:r>
          <w:fldChar w:fldCharType="separate"/>
        </w:r>
        <w:r w:rsidR="005E121C">
          <w:rPr>
            <w:noProof/>
          </w:rPr>
          <w:t>7</w:t>
        </w:r>
        <w:r>
          <w:fldChar w:fldCharType="end"/>
        </w:r>
      </w:p>
    </w:sdtContent>
  </w:sdt>
  <w:p w14:paraId="3C06FB9A" w14:textId="759EC244" w:rsidR="00023C4B" w:rsidRDefault="00023C4B">
    <w:pPr>
      <w:pStyle w:val="a5"/>
    </w:pPr>
  </w:p>
  <w:p w14:paraId="641430D8" w14:textId="77777777" w:rsidR="0054599B" w:rsidRDefault="0054599B"/>
  <w:p w14:paraId="3207AFB9" w14:textId="77777777" w:rsidR="0054599B" w:rsidRDefault="005459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799232"/>
      <w:docPartObj>
        <w:docPartGallery w:val="Page Numbers (Bottom of Page)"/>
        <w:docPartUnique/>
      </w:docPartObj>
    </w:sdtPr>
    <w:sdtEndPr/>
    <w:sdtContent>
      <w:p w14:paraId="703C45FF" w14:textId="3E6FC56D" w:rsidR="00023C4B" w:rsidRDefault="00023C4B">
        <w:pPr>
          <w:pStyle w:val="a5"/>
          <w:jc w:val="right"/>
        </w:pPr>
        <w:r>
          <w:fldChar w:fldCharType="begin"/>
        </w:r>
        <w:r>
          <w:instrText>PAGE   \* MERGEFORMAT</w:instrText>
        </w:r>
        <w:r>
          <w:fldChar w:fldCharType="separate"/>
        </w:r>
        <w:r w:rsidR="005E121C">
          <w:rPr>
            <w:noProof/>
          </w:rPr>
          <w:t>1</w:t>
        </w:r>
        <w:r>
          <w:fldChar w:fldCharType="end"/>
        </w:r>
      </w:p>
    </w:sdtContent>
  </w:sdt>
  <w:p w14:paraId="02FE1EF9" w14:textId="04C76361" w:rsidR="00023C4B" w:rsidRDefault="00023C4B">
    <w:pPr>
      <w:pStyle w:val="a5"/>
    </w:pPr>
  </w:p>
  <w:p w14:paraId="7EEA4407" w14:textId="77777777" w:rsidR="0054599B" w:rsidRDefault="0054599B"/>
  <w:p w14:paraId="1704D239" w14:textId="77777777" w:rsidR="0054599B" w:rsidRDefault="005459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74856" w14:textId="77777777" w:rsidR="00EA27ED" w:rsidRDefault="00EA27ED" w:rsidP="00672317">
      <w:pPr>
        <w:spacing w:after="0" w:line="240" w:lineRule="auto"/>
      </w:pPr>
      <w:r>
        <w:separator/>
      </w:r>
    </w:p>
  </w:footnote>
  <w:footnote w:type="continuationSeparator" w:id="0">
    <w:p w14:paraId="0AF3EB56" w14:textId="77777777" w:rsidR="00EA27ED" w:rsidRDefault="00EA27ED" w:rsidP="00672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F1E11" w14:textId="77777777" w:rsidR="00023C4B" w:rsidRPr="00D968F0" w:rsidRDefault="00023C4B" w:rsidP="00672317">
    <w:pPr>
      <w:pStyle w:val="a3"/>
      <w:ind w:left="-1134"/>
      <w:rPr>
        <w:lang w:val="en-US"/>
      </w:rPr>
    </w:pPr>
    <w:r>
      <w:rPr>
        <w:noProof/>
        <w:lang w:val="uk-UA" w:eastAsia="uk-UA"/>
      </w:rPr>
      <w:drawing>
        <wp:inline distT="0" distB="0" distL="0" distR="0" wp14:anchorId="7F81A1BC" wp14:editId="2B26B244">
          <wp:extent cx="7553325" cy="353695"/>
          <wp:effectExtent l="0" t="0" r="9525" b="825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9315B60" w14:textId="77777777" w:rsidR="00023C4B" w:rsidRDefault="00023C4B">
    <w:pPr>
      <w:pStyle w:val="a3"/>
    </w:pPr>
  </w:p>
  <w:p w14:paraId="4AA82FE0" w14:textId="77777777" w:rsidR="0054599B" w:rsidRDefault="0054599B"/>
  <w:p w14:paraId="51ACC2A7" w14:textId="77777777" w:rsidR="0054599B" w:rsidRDefault="005459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5709B" w14:textId="6A538044" w:rsidR="00023C4B" w:rsidRPr="00BE000B" w:rsidRDefault="00023C4B" w:rsidP="00BE000B">
    <w:pPr>
      <w:pStyle w:val="a3"/>
      <w:ind w:left="-1134"/>
      <w:rPr>
        <w:smallCaps/>
        <w:spacing w:val="5"/>
        <w:lang w:val="en-US"/>
      </w:rPr>
    </w:pPr>
    <w:r>
      <w:rPr>
        <w:noProof/>
        <w:lang w:val="uk-UA" w:eastAsia="uk-UA"/>
      </w:rPr>
      <w:drawing>
        <wp:inline distT="0" distB="0" distL="0" distR="0" wp14:anchorId="3B40D066" wp14:editId="2615D7E6">
          <wp:extent cx="7667625" cy="2533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p w14:paraId="420F7500" w14:textId="77777777" w:rsidR="0054599B" w:rsidRDefault="0054599B"/>
  <w:p w14:paraId="2FDBD8EA" w14:textId="77777777" w:rsidR="0054599B" w:rsidRDefault="005459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0636"/>
    <w:multiLevelType w:val="hybridMultilevel"/>
    <w:tmpl w:val="581A2FDA"/>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56B28"/>
    <w:multiLevelType w:val="hybridMultilevel"/>
    <w:tmpl w:val="D23A86FE"/>
    <w:lvl w:ilvl="0" w:tplc="833C1228">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34A79C7"/>
    <w:multiLevelType w:val="hybridMultilevel"/>
    <w:tmpl w:val="5A60AB26"/>
    <w:lvl w:ilvl="0" w:tplc="700293A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27D7F"/>
    <w:multiLevelType w:val="hybridMultilevel"/>
    <w:tmpl w:val="A66C2FF2"/>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216EE1"/>
    <w:multiLevelType w:val="hybridMultilevel"/>
    <w:tmpl w:val="B2DC20EE"/>
    <w:lvl w:ilvl="0" w:tplc="D47E980C">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F20B5A"/>
    <w:multiLevelType w:val="hybridMultilevel"/>
    <w:tmpl w:val="B6485BDC"/>
    <w:lvl w:ilvl="0" w:tplc="473AEA08">
      <w:start w:val="1"/>
      <w:numFmt w:val="bullet"/>
      <w:lvlText w:val="-"/>
      <w:lvlJc w:val="left"/>
      <w:pPr>
        <w:ind w:left="930" w:hanging="360"/>
      </w:pPr>
      <w:rPr>
        <w:rFonts w:ascii="Times New Roman" w:eastAsia="Calibri"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6" w15:restartNumberingAfterBreak="0">
    <w:nsid w:val="4DDA62EC"/>
    <w:multiLevelType w:val="hybridMultilevel"/>
    <w:tmpl w:val="A66C2FF2"/>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3"/>
    <w:lvlOverride w:ilvl="0">
      <w:lvl w:ilvl="0" w:tplc="635EA34E">
        <w:start w:val="1"/>
        <w:numFmt w:val="decimal"/>
        <w:lvlText w:val="%1."/>
        <w:lvlJc w:val="left"/>
        <w:pPr>
          <w:ind w:left="644" w:hanging="360"/>
        </w:pPr>
        <w:rPr>
          <w:rFonts w:hint="default"/>
          <w:b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1E"/>
    <w:rsid w:val="000020DA"/>
    <w:rsid w:val="00004583"/>
    <w:rsid w:val="00005BE5"/>
    <w:rsid w:val="00007157"/>
    <w:rsid w:val="0001347A"/>
    <w:rsid w:val="00023C4B"/>
    <w:rsid w:val="000242D3"/>
    <w:rsid w:val="000269BC"/>
    <w:rsid w:val="00026DA0"/>
    <w:rsid w:val="00027ADD"/>
    <w:rsid w:val="00036E99"/>
    <w:rsid w:val="0004070F"/>
    <w:rsid w:val="0004606F"/>
    <w:rsid w:val="000504DC"/>
    <w:rsid w:val="00054E21"/>
    <w:rsid w:val="000569B8"/>
    <w:rsid w:val="00062259"/>
    <w:rsid w:val="00064150"/>
    <w:rsid w:val="00066CD1"/>
    <w:rsid w:val="0007297F"/>
    <w:rsid w:val="00075C8A"/>
    <w:rsid w:val="000771C3"/>
    <w:rsid w:val="0008240C"/>
    <w:rsid w:val="000910EF"/>
    <w:rsid w:val="00091B53"/>
    <w:rsid w:val="0009473B"/>
    <w:rsid w:val="000B03A0"/>
    <w:rsid w:val="000B7A9A"/>
    <w:rsid w:val="000C5586"/>
    <w:rsid w:val="000C777F"/>
    <w:rsid w:val="000D5D79"/>
    <w:rsid w:val="000D76BA"/>
    <w:rsid w:val="000D7FEA"/>
    <w:rsid w:val="000E0314"/>
    <w:rsid w:val="000E0CEB"/>
    <w:rsid w:val="000E291B"/>
    <w:rsid w:val="000F40FC"/>
    <w:rsid w:val="000F6A48"/>
    <w:rsid w:val="001030F8"/>
    <w:rsid w:val="00106621"/>
    <w:rsid w:val="00114370"/>
    <w:rsid w:val="0011561D"/>
    <w:rsid w:val="001227B5"/>
    <w:rsid w:val="00127EF2"/>
    <w:rsid w:val="00133593"/>
    <w:rsid w:val="00133991"/>
    <w:rsid w:val="00137C94"/>
    <w:rsid w:val="001430A0"/>
    <w:rsid w:val="00143FFE"/>
    <w:rsid w:val="00145812"/>
    <w:rsid w:val="00146503"/>
    <w:rsid w:val="00146ADB"/>
    <w:rsid w:val="00147C77"/>
    <w:rsid w:val="00154F54"/>
    <w:rsid w:val="0015510B"/>
    <w:rsid w:val="00155B4C"/>
    <w:rsid w:val="00165D2A"/>
    <w:rsid w:val="001706C0"/>
    <w:rsid w:val="00182FC0"/>
    <w:rsid w:val="00185C8F"/>
    <w:rsid w:val="00190BAB"/>
    <w:rsid w:val="001A5028"/>
    <w:rsid w:val="001A7469"/>
    <w:rsid w:val="001A7E19"/>
    <w:rsid w:val="001B3479"/>
    <w:rsid w:val="001C380B"/>
    <w:rsid w:val="001D5110"/>
    <w:rsid w:val="001D7EB4"/>
    <w:rsid w:val="001E078C"/>
    <w:rsid w:val="001E07C2"/>
    <w:rsid w:val="001E69C8"/>
    <w:rsid w:val="001F2287"/>
    <w:rsid w:val="001F4472"/>
    <w:rsid w:val="001F550E"/>
    <w:rsid w:val="001F71B4"/>
    <w:rsid w:val="00205D48"/>
    <w:rsid w:val="00207E07"/>
    <w:rsid w:val="0021286C"/>
    <w:rsid w:val="0021441C"/>
    <w:rsid w:val="0022221B"/>
    <w:rsid w:val="00223286"/>
    <w:rsid w:val="002309A2"/>
    <w:rsid w:val="00230F60"/>
    <w:rsid w:val="00232EDA"/>
    <w:rsid w:val="002337E9"/>
    <w:rsid w:val="00243419"/>
    <w:rsid w:val="00244729"/>
    <w:rsid w:val="00245D5D"/>
    <w:rsid w:val="002550DA"/>
    <w:rsid w:val="002562A7"/>
    <w:rsid w:val="0026398B"/>
    <w:rsid w:val="00264310"/>
    <w:rsid w:val="002645CA"/>
    <w:rsid w:val="002725DC"/>
    <w:rsid w:val="002753D1"/>
    <w:rsid w:val="00282087"/>
    <w:rsid w:val="002834E4"/>
    <w:rsid w:val="00284BDC"/>
    <w:rsid w:val="0028771C"/>
    <w:rsid w:val="00295B19"/>
    <w:rsid w:val="00295E4F"/>
    <w:rsid w:val="00297FA6"/>
    <w:rsid w:val="002A4629"/>
    <w:rsid w:val="002B1D13"/>
    <w:rsid w:val="002B1F40"/>
    <w:rsid w:val="002C20C4"/>
    <w:rsid w:val="002C6018"/>
    <w:rsid w:val="002C655A"/>
    <w:rsid w:val="002C6F9D"/>
    <w:rsid w:val="002D0896"/>
    <w:rsid w:val="002D2E24"/>
    <w:rsid w:val="002E2F8D"/>
    <w:rsid w:val="002E4246"/>
    <w:rsid w:val="002F5F10"/>
    <w:rsid w:val="002F6982"/>
    <w:rsid w:val="00300F6B"/>
    <w:rsid w:val="00302635"/>
    <w:rsid w:val="00302A63"/>
    <w:rsid w:val="00315336"/>
    <w:rsid w:val="003175F3"/>
    <w:rsid w:val="0032507F"/>
    <w:rsid w:val="0032777F"/>
    <w:rsid w:val="003312E2"/>
    <w:rsid w:val="00333539"/>
    <w:rsid w:val="0033448C"/>
    <w:rsid w:val="00337DAE"/>
    <w:rsid w:val="00341FFC"/>
    <w:rsid w:val="003423D7"/>
    <w:rsid w:val="00343A53"/>
    <w:rsid w:val="0035022D"/>
    <w:rsid w:val="00354FAB"/>
    <w:rsid w:val="00363D5B"/>
    <w:rsid w:val="003710F9"/>
    <w:rsid w:val="0037624D"/>
    <w:rsid w:val="00391375"/>
    <w:rsid w:val="00393AFD"/>
    <w:rsid w:val="003A3476"/>
    <w:rsid w:val="003A3E96"/>
    <w:rsid w:val="003A5786"/>
    <w:rsid w:val="003A5ED3"/>
    <w:rsid w:val="003A60C9"/>
    <w:rsid w:val="003B4C00"/>
    <w:rsid w:val="003C1FD5"/>
    <w:rsid w:val="003C4138"/>
    <w:rsid w:val="003C7874"/>
    <w:rsid w:val="003E36FD"/>
    <w:rsid w:val="003E607F"/>
    <w:rsid w:val="003F162C"/>
    <w:rsid w:val="003F35CB"/>
    <w:rsid w:val="003F7751"/>
    <w:rsid w:val="00400850"/>
    <w:rsid w:val="00401280"/>
    <w:rsid w:val="0040177C"/>
    <w:rsid w:val="004049AA"/>
    <w:rsid w:val="00404E53"/>
    <w:rsid w:val="00406350"/>
    <w:rsid w:val="00407260"/>
    <w:rsid w:val="004137A4"/>
    <w:rsid w:val="00413928"/>
    <w:rsid w:val="00413BA8"/>
    <w:rsid w:val="00431208"/>
    <w:rsid w:val="004319D6"/>
    <w:rsid w:val="004330C3"/>
    <w:rsid w:val="00441C2B"/>
    <w:rsid w:val="00447799"/>
    <w:rsid w:val="00447F18"/>
    <w:rsid w:val="00452600"/>
    <w:rsid w:val="00453B77"/>
    <w:rsid w:val="0046295B"/>
    <w:rsid w:val="004636F8"/>
    <w:rsid w:val="004657D3"/>
    <w:rsid w:val="00466B0E"/>
    <w:rsid w:val="00470368"/>
    <w:rsid w:val="00472E6A"/>
    <w:rsid w:val="004760EB"/>
    <w:rsid w:val="00480322"/>
    <w:rsid w:val="00483DBB"/>
    <w:rsid w:val="00486B6D"/>
    <w:rsid w:val="00486FE9"/>
    <w:rsid w:val="00487E1E"/>
    <w:rsid w:val="004A0475"/>
    <w:rsid w:val="004A27A7"/>
    <w:rsid w:val="004A2A81"/>
    <w:rsid w:val="004A7D35"/>
    <w:rsid w:val="004A7EC7"/>
    <w:rsid w:val="004B1D72"/>
    <w:rsid w:val="004B62D3"/>
    <w:rsid w:val="004C1474"/>
    <w:rsid w:val="004C2D0E"/>
    <w:rsid w:val="004C4195"/>
    <w:rsid w:val="004C5E5A"/>
    <w:rsid w:val="004D7D6E"/>
    <w:rsid w:val="004E084F"/>
    <w:rsid w:val="004E774B"/>
    <w:rsid w:val="004F01CE"/>
    <w:rsid w:val="004F10A8"/>
    <w:rsid w:val="004F2F13"/>
    <w:rsid w:val="004F3C77"/>
    <w:rsid w:val="004F5D6B"/>
    <w:rsid w:val="00503191"/>
    <w:rsid w:val="005206D2"/>
    <w:rsid w:val="0052416E"/>
    <w:rsid w:val="00524206"/>
    <w:rsid w:val="00540B08"/>
    <w:rsid w:val="00541499"/>
    <w:rsid w:val="00542952"/>
    <w:rsid w:val="005431EC"/>
    <w:rsid w:val="0054599B"/>
    <w:rsid w:val="00545AD4"/>
    <w:rsid w:val="005477DA"/>
    <w:rsid w:val="00560DD0"/>
    <w:rsid w:val="0056171B"/>
    <w:rsid w:val="00570068"/>
    <w:rsid w:val="0057098D"/>
    <w:rsid w:val="0057249D"/>
    <w:rsid w:val="00576310"/>
    <w:rsid w:val="00586A1F"/>
    <w:rsid w:val="00586D78"/>
    <w:rsid w:val="0058752D"/>
    <w:rsid w:val="00587FB4"/>
    <w:rsid w:val="005907A5"/>
    <w:rsid w:val="00591449"/>
    <w:rsid w:val="0059322D"/>
    <w:rsid w:val="00596685"/>
    <w:rsid w:val="005A1B7E"/>
    <w:rsid w:val="005A65FD"/>
    <w:rsid w:val="005C42FA"/>
    <w:rsid w:val="005C5247"/>
    <w:rsid w:val="005C61B5"/>
    <w:rsid w:val="005C7640"/>
    <w:rsid w:val="005D0BB6"/>
    <w:rsid w:val="005D3868"/>
    <w:rsid w:val="005D7198"/>
    <w:rsid w:val="005E049A"/>
    <w:rsid w:val="005E09A9"/>
    <w:rsid w:val="005E121C"/>
    <w:rsid w:val="005E76D2"/>
    <w:rsid w:val="005F05C2"/>
    <w:rsid w:val="005F4650"/>
    <w:rsid w:val="005F4B40"/>
    <w:rsid w:val="00606A08"/>
    <w:rsid w:val="00610917"/>
    <w:rsid w:val="00631A71"/>
    <w:rsid w:val="0064424A"/>
    <w:rsid w:val="00645392"/>
    <w:rsid w:val="0065311C"/>
    <w:rsid w:val="00653A9F"/>
    <w:rsid w:val="0065422E"/>
    <w:rsid w:val="00655931"/>
    <w:rsid w:val="00664A4C"/>
    <w:rsid w:val="006702EF"/>
    <w:rsid w:val="00672317"/>
    <w:rsid w:val="006757E8"/>
    <w:rsid w:val="006771B4"/>
    <w:rsid w:val="0068018C"/>
    <w:rsid w:val="0068114E"/>
    <w:rsid w:val="00682242"/>
    <w:rsid w:val="00691A92"/>
    <w:rsid w:val="006B05A0"/>
    <w:rsid w:val="006B161F"/>
    <w:rsid w:val="006C0C9B"/>
    <w:rsid w:val="006D2AAE"/>
    <w:rsid w:val="006D64D3"/>
    <w:rsid w:val="006E0D97"/>
    <w:rsid w:val="006E12D2"/>
    <w:rsid w:val="006E36A0"/>
    <w:rsid w:val="006E43C3"/>
    <w:rsid w:val="006E4E06"/>
    <w:rsid w:val="006E541B"/>
    <w:rsid w:val="006E746D"/>
    <w:rsid w:val="006E7A4F"/>
    <w:rsid w:val="006F0F42"/>
    <w:rsid w:val="006F56FB"/>
    <w:rsid w:val="006F5C36"/>
    <w:rsid w:val="00714AD3"/>
    <w:rsid w:val="00716C00"/>
    <w:rsid w:val="0072209B"/>
    <w:rsid w:val="00730E79"/>
    <w:rsid w:val="0073328F"/>
    <w:rsid w:val="007332DB"/>
    <w:rsid w:val="00735B70"/>
    <w:rsid w:val="00741641"/>
    <w:rsid w:val="00742D9E"/>
    <w:rsid w:val="00745FAE"/>
    <w:rsid w:val="0074733E"/>
    <w:rsid w:val="00750874"/>
    <w:rsid w:val="00750D12"/>
    <w:rsid w:val="0075102C"/>
    <w:rsid w:val="0075262F"/>
    <w:rsid w:val="00753AA3"/>
    <w:rsid w:val="00755146"/>
    <w:rsid w:val="00760B89"/>
    <w:rsid w:val="0076399D"/>
    <w:rsid w:val="00766F4C"/>
    <w:rsid w:val="00772AD3"/>
    <w:rsid w:val="00773BCA"/>
    <w:rsid w:val="007758E9"/>
    <w:rsid w:val="0077658F"/>
    <w:rsid w:val="007838A5"/>
    <w:rsid w:val="007921FB"/>
    <w:rsid w:val="007B0DE8"/>
    <w:rsid w:val="007B413F"/>
    <w:rsid w:val="007B7551"/>
    <w:rsid w:val="007B7E8E"/>
    <w:rsid w:val="007D1B9B"/>
    <w:rsid w:val="007D36AD"/>
    <w:rsid w:val="007D44C8"/>
    <w:rsid w:val="007E778C"/>
    <w:rsid w:val="007F7ADE"/>
    <w:rsid w:val="007F7B23"/>
    <w:rsid w:val="00806568"/>
    <w:rsid w:val="00813CC6"/>
    <w:rsid w:val="00814B52"/>
    <w:rsid w:val="0082190A"/>
    <w:rsid w:val="00824D1A"/>
    <w:rsid w:val="00825C4D"/>
    <w:rsid w:val="00835A06"/>
    <w:rsid w:val="008374E9"/>
    <w:rsid w:val="00841A1F"/>
    <w:rsid w:val="00844FC8"/>
    <w:rsid w:val="00847302"/>
    <w:rsid w:val="0085232A"/>
    <w:rsid w:val="00865EFC"/>
    <w:rsid w:val="008664B7"/>
    <w:rsid w:val="0087044E"/>
    <w:rsid w:val="00870FC5"/>
    <w:rsid w:val="00871083"/>
    <w:rsid w:val="00871662"/>
    <w:rsid w:val="00876145"/>
    <w:rsid w:val="00880CEE"/>
    <w:rsid w:val="0088284E"/>
    <w:rsid w:val="0088444F"/>
    <w:rsid w:val="0088446E"/>
    <w:rsid w:val="00890BB5"/>
    <w:rsid w:val="008917EE"/>
    <w:rsid w:val="00892BD1"/>
    <w:rsid w:val="0089478E"/>
    <w:rsid w:val="008A0233"/>
    <w:rsid w:val="008A2501"/>
    <w:rsid w:val="008B08F4"/>
    <w:rsid w:val="008B6BA1"/>
    <w:rsid w:val="008C4200"/>
    <w:rsid w:val="008D1364"/>
    <w:rsid w:val="008D3FF1"/>
    <w:rsid w:val="008D7A6F"/>
    <w:rsid w:val="008E2D70"/>
    <w:rsid w:val="008E53B9"/>
    <w:rsid w:val="008E64A0"/>
    <w:rsid w:val="008E6CA2"/>
    <w:rsid w:val="008F3A4C"/>
    <w:rsid w:val="009006DF"/>
    <w:rsid w:val="0090171A"/>
    <w:rsid w:val="009017A1"/>
    <w:rsid w:val="0090404B"/>
    <w:rsid w:val="00905C73"/>
    <w:rsid w:val="00905EA3"/>
    <w:rsid w:val="0091200D"/>
    <w:rsid w:val="0091275C"/>
    <w:rsid w:val="009130AE"/>
    <w:rsid w:val="009167B6"/>
    <w:rsid w:val="00920905"/>
    <w:rsid w:val="00921AC9"/>
    <w:rsid w:val="0092349D"/>
    <w:rsid w:val="00925D3A"/>
    <w:rsid w:val="00925F70"/>
    <w:rsid w:val="00927645"/>
    <w:rsid w:val="00932265"/>
    <w:rsid w:val="00934950"/>
    <w:rsid w:val="00940112"/>
    <w:rsid w:val="009461B6"/>
    <w:rsid w:val="0094725A"/>
    <w:rsid w:val="009479B3"/>
    <w:rsid w:val="00950F9A"/>
    <w:rsid w:val="00952C77"/>
    <w:rsid w:val="00952DE0"/>
    <w:rsid w:val="00954211"/>
    <w:rsid w:val="009571AE"/>
    <w:rsid w:val="009606C8"/>
    <w:rsid w:val="00960B59"/>
    <w:rsid w:val="009637F7"/>
    <w:rsid w:val="00964261"/>
    <w:rsid w:val="00973406"/>
    <w:rsid w:val="0097345B"/>
    <w:rsid w:val="00975F4B"/>
    <w:rsid w:val="00980FD2"/>
    <w:rsid w:val="00985ECC"/>
    <w:rsid w:val="00985FE6"/>
    <w:rsid w:val="0098760D"/>
    <w:rsid w:val="00990D2B"/>
    <w:rsid w:val="00994D09"/>
    <w:rsid w:val="00995257"/>
    <w:rsid w:val="00995CBC"/>
    <w:rsid w:val="009A4C9B"/>
    <w:rsid w:val="009B0ED5"/>
    <w:rsid w:val="009B186C"/>
    <w:rsid w:val="009B2812"/>
    <w:rsid w:val="009C07FF"/>
    <w:rsid w:val="009C3964"/>
    <w:rsid w:val="009C48AA"/>
    <w:rsid w:val="009C69C2"/>
    <w:rsid w:val="009D106A"/>
    <w:rsid w:val="009D155E"/>
    <w:rsid w:val="009D3546"/>
    <w:rsid w:val="009D4010"/>
    <w:rsid w:val="009E1DB2"/>
    <w:rsid w:val="009E1E06"/>
    <w:rsid w:val="009E32F9"/>
    <w:rsid w:val="009E4265"/>
    <w:rsid w:val="009E43FD"/>
    <w:rsid w:val="009F017F"/>
    <w:rsid w:val="009F1B67"/>
    <w:rsid w:val="009F2BA5"/>
    <w:rsid w:val="009F424C"/>
    <w:rsid w:val="009F76E0"/>
    <w:rsid w:val="00A0100E"/>
    <w:rsid w:val="00A0467B"/>
    <w:rsid w:val="00A0683E"/>
    <w:rsid w:val="00A076D9"/>
    <w:rsid w:val="00A12438"/>
    <w:rsid w:val="00A15981"/>
    <w:rsid w:val="00A1726E"/>
    <w:rsid w:val="00A225D6"/>
    <w:rsid w:val="00A23BC7"/>
    <w:rsid w:val="00A2540B"/>
    <w:rsid w:val="00A32823"/>
    <w:rsid w:val="00A34D5B"/>
    <w:rsid w:val="00A365E5"/>
    <w:rsid w:val="00A370B7"/>
    <w:rsid w:val="00A41EAA"/>
    <w:rsid w:val="00A42847"/>
    <w:rsid w:val="00A4572B"/>
    <w:rsid w:val="00A47F33"/>
    <w:rsid w:val="00A508A0"/>
    <w:rsid w:val="00A50FBD"/>
    <w:rsid w:val="00A53629"/>
    <w:rsid w:val="00A538F3"/>
    <w:rsid w:val="00A624D5"/>
    <w:rsid w:val="00A62CA0"/>
    <w:rsid w:val="00A640FD"/>
    <w:rsid w:val="00A663C2"/>
    <w:rsid w:val="00A7367F"/>
    <w:rsid w:val="00A74666"/>
    <w:rsid w:val="00A7690B"/>
    <w:rsid w:val="00A77040"/>
    <w:rsid w:val="00A90143"/>
    <w:rsid w:val="00A92BEC"/>
    <w:rsid w:val="00A94252"/>
    <w:rsid w:val="00A951A2"/>
    <w:rsid w:val="00AA249E"/>
    <w:rsid w:val="00AA2E8C"/>
    <w:rsid w:val="00AA48A2"/>
    <w:rsid w:val="00AB3ABD"/>
    <w:rsid w:val="00AC16C2"/>
    <w:rsid w:val="00AC196B"/>
    <w:rsid w:val="00AC388C"/>
    <w:rsid w:val="00AC4893"/>
    <w:rsid w:val="00AD0F95"/>
    <w:rsid w:val="00AD3ED2"/>
    <w:rsid w:val="00AD6D0C"/>
    <w:rsid w:val="00AD70B3"/>
    <w:rsid w:val="00AD741E"/>
    <w:rsid w:val="00AE0507"/>
    <w:rsid w:val="00AE4898"/>
    <w:rsid w:val="00AE534D"/>
    <w:rsid w:val="00AE7921"/>
    <w:rsid w:val="00AF1BAD"/>
    <w:rsid w:val="00B035C3"/>
    <w:rsid w:val="00B04B69"/>
    <w:rsid w:val="00B12EAF"/>
    <w:rsid w:val="00B13068"/>
    <w:rsid w:val="00B1474A"/>
    <w:rsid w:val="00B169FE"/>
    <w:rsid w:val="00B16EFC"/>
    <w:rsid w:val="00B21891"/>
    <w:rsid w:val="00B2211D"/>
    <w:rsid w:val="00B25A9D"/>
    <w:rsid w:val="00B26FFC"/>
    <w:rsid w:val="00B333BC"/>
    <w:rsid w:val="00B34F98"/>
    <w:rsid w:val="00B37E93"/>
    <w:rsid w:val="00B40067"/>
    <w:rsid w:val="00B426E6"/>
    <w:rsid w:val="00B44307"/>
    <w:rsid w:val="00B44797"/>
    <w:rsid w:val="00B44F58"/>
    <w:rsid w:val="00B4768F"/>
    <w:rsid w:val="00B47FA8"/>
    <w:rsid w:val="00B528B4"/>
    <w:rsid w:val="00B6426D"/>
    <w:rsid w:val="00B71D96"/>
    <w:rsid w:val="00B72204"/>
    <w:rsid w:val="00B72A3B"/>
    <w:rsid w:val="00B76CE5"/>
    <w:rsid w:val="00B936C9"/>
    <w:rsid w:val="00B937F8"/>
    <w:rsid w:val="00B967DE"/>
    <w:rsid w:val="00B9699F"/>
    <w:rsid w:val="00BA31B0"/>
    <w:rsid w:val="00BB0B55"/>
    <w:rsid w:val="00BB4DF6"/>
    <w:rsid w:val="00BB7485"/>
    <w:rsid w:val="00BC4B4F"/>
    <w:rsid w:val="00BC5506"/>
    <w:rsid w:val="00BC7E09"/>
    <w:rsid w:val="00BD47F4"/>
    <w:rsid w:val="00BE000B"/>
    <w:rsid w:val="00BF0974"/>
    <w:rsid w:val="00BF1734"/>
    <w:rsid w:val="00BF5270"/>
    <w:rsid w:val="00C05123"/>
    <w:rsid w:val="00C1603C"/>
    <w:rsid w:val="00C27C85"/>
    <w:rsid w:val="00C313B1"/>
    <w:rsid w:val="00C34DF4"/>
    <w:rsid w:val="00C35C9B"/>
    <w:rsid w:val="00C45C50"/>
    <w:rsid w:val="00C52F80"/>
    <w:rsid w:val="00C55C79"/>
    <w:rsid w:val="00C56D88"/>
    <w:rsid w:val="00C61314"/>
    <w:rsid w:val="00C750B6"/>
    <w:rsid w:val="00C758FC"/>
    <w:rsid w:val="00C75956"/>
    <w:rsid w:val="00C76138"/>
    <w:rsid w:val="00C82875"/>
    <w:rsid w:val="00C86210"/>
    <w:rsid w:val="00C87BF0"/>
    <w:rsid w:val="00C90CF6"/>
    <w:rsid w:val="00C91A03"/>
    <w:rsid w:val="00C92899"/>
    <w:rsid w:val="00C93C27"/>
    <w:rsid w:val="00C93EBA"/>
    <w:rsid w:val="00C94337"/>
    <w:rsid w:val="00CA1DAE"/>
    <w:rsid w:val="00CA2AC8"/>
    <w:rsid w:val="00CA4D08"/>
    <w:rsid w:val="00CA785C"/>
    <w:rsid w:val="00CB19DE"/>
    <w:rsid w:val="00CB3EEB"/>
    <w:rsid w:val="00CB5AA0"/>
    <w:rsid w:val="00CD1FE1"/>
    <w:rsid w:val="00CD5046"/>
    <w:rsid w:val="00CE1CCE"/>
    <w:rsid w:val="00CE2161"/>
    <w:rsid w:val="00CE34A9"/>
    <w:rsid w:val="00CE41D9"/>
    <w:rsid w:val="00CE5A27"/>
    <w:rsid w:val="00CE762E"/>
    <w:rsid w:val="00CF24A4"/>
    <w:rsid w:val="00CF35B8"/>
    <w:rsid w:val="00CF362E"/>
    <w:rsid w:val="00CF6AA2"/>
    <w:rsid w:val="00D0139D"/>
    <w:rsid w:val="00D01E99"/>
    <w:rsid w:val="00D04BFC"/>
    <w:rsid w:val="00D04BFF"/>
    <w:rsid w:val="00D05180"/>
    <w:rsid w:val="00D102B3"/>
    <w:rsid w:val="00D10A51"/>
    <w:rsid w:val="00D10D51"/>
    <w:rsid w:val="00D117FD"/>
    <w:rsid w:val="00D12B9B"/>
    <w:rsid w:val="00D14056"/>
    <w:rsid w:val="00D14FAF"/>
    <w:rsid w:val="00D16B0F"/>
    <w:rsid w:val="00D21C8B"/>
    <w:rsid w:val="00D23212"/>
    <w:rsid w:val="00D2565A"/>
    <w:rsid w:val="00D347D9"/>
    <w:rsid w:val="00D37311"/>
    <w:rsid w:val="00D37406"/>
    <w:rsid w:val="00D40FE3"/>
    <w:rsid w:val="00D45783"/>
    <w:rsid w:val="00D45FFD"/>
    <w:rsid w:val="00D4743B"/>
    <w:rsid w:val="00D65181"/>
    <w:rsid w:val="00D66DAF"/>
    <w:rsid w:val="00D66E43"/>
    <w:rsid w:val="00D677B7"/>
    <w:rsid w:val="00D779E6"/>
    <w:rsid w:val="00D9063A"/>
    <w:rsid w:val="00D9454A"/>
    <w:rsid w:val="00D96CD7"/>
    <w:rsid w:val="00D971B9"/>
    <w:rsid w:val="00D97E09"/>
    <w:rsid w:val="00DA1532"/>
    <w:rsid w:val="00DA1985"/>
    <w:rsid w:val="00DA244F"/>
    <w:rsid w:val="00DA5846"/>
    <w:rsid w:val="00DB21E8"/>
    <w:rsid w:val="00DB2F4E"/>
    <w:rsid w:val="00DB3D88"/>
    <w:rsid w:val="00DB5204"/>
    <w:rsid w:val="00DB7694"/>
    <w:rsid w:val="00DC1425"/>
    <w:rsid w:val="00DC371D"/>
    <w:rsid w:val="00DD38E5"/>
    <w:rsid w:val="00DD6901"/>
    <w:rsid w:val="00DE118C"/>
    <w:rsid w:val="00DE680C"/>
    <w:rsid w:val="00DF3C8E"/>
    <w:rsid w:val="00DF5CAC"/>
    <w:rsid w:val="00E00567"/>
    <w:rsid w:val="00E02A72"/>
    <w:rsid w:val="00E07DCF"/>
    <w:rsid w:val="00E13B2C"/>
    <w:rsid w:val="00E20430"/>
    <w:rsid w:val="00E349C0"/>
    <w:rsid w:val="00E349D8"/>
    <w:rsid w:val="00E374FD"/>
    <w:rsid w:val="00E42C45"/>
    <w:rsid w:val="00E46FB8"/>
    <w:rsid w:val="00E50A4F"/>
    <w:rsid w:val="00E50B37"/>
    <w:rsid w:val="00E513F5"/>
    <w:rsid w:val="00E56D6F"/>
    <w:rsid w:val="00E56EC3"/>
    <w:rsid w:val="00E60E79"/>
    <w:rsid w:val="00E66E7C"/>
    <w:rsid w:val="00E75269"/>
    <w:rsid w:val="00E75383"/>
    <w:rsid w:val="00E765F9"/>
    <w:rsid w:val="00E77DA9"/>
    <w:rsid w:val="00E77F5B"/>
    <w:rsid w:val="00E80275"/>
    <w:rsid w:val="00E814D2"/>
    <w:rsid w:val="00E841A4"/>
    <w:rsid w:val="00E86F26"/>
    <w:rsid w:val="00EA27ED"/>
    <w:rsid w:val="00EB037B"/>
    <w:rsid w:val="00EB54A4"/>
    <w:rsid w:val="00EB645A"/>
    <w:rsid w:val="00EB6AA3"/>
    <w:rsid w:val="00EC30D5"/>
    <w:rsid w:val="00EC5840"/>
    <w:rsid w:val="00EC69E9"/>
    <w:rsid w:val="00ED0E93"/>
    <w:rsid w:val="00ED746C"/>
    <w:rsid w:val="00EE27D0"/>
    <w:rsid w:val="00EF275D"/>
    <w:rsid w:val="00EF3393"/>
    <w:rsid w:val="00F0621A"/>
    <w:rsid w:val="00F062A4"/>
    <w:rsid w:val="00F15706"/>
    <w:rsid w:val="00F15FF2"/>
    <w:rsid w:val="00F2727B"/>
    <w:rsid w:val="00F37B29"/>
    <w:rsid w:val="00F44F1E"/>
    <w:rsid w:val="00F47C5E"/>
    <w:rsid w:val="00F5168D"/>
    <w:rsid w:val="00F608AA"/>
    <w:rsid w:val="00F63CE7"/>
    <w:rsid w:val="00F6433B"/>
    <w:rsid w:val="00F708D8"/>
    <w:rsid w:val="00F72A2E"/>
    <w:rsid w:val="00F72BEC"/>
    <w:rsid w:val="00F800D9"/>
    <w:rsid w:val="00F8014B"/>
    <w:rsid w:val="00F806EC"/>
    <w:rsid w:val="00F82E68"/>
    <w:rsid w:val="00F84EBB"/>
    <w:rsid w:val="00F96055"/>
    <w:rsid w:val="00FA1584"/>
    <w:rsid w:val="00FA63A9"/>
    <w:rsid w:val="00FA7C16"/>
    <w:rsid w:val="00FB20CD"/>
    <w:rsid w:val="00FB3A01"/>
    <w:rsid w:val="00FB5222"/>
    <w:rsid w:val="00FC345A"/>
    <w:rsid w:val="00FC5276"/>
    <w:rsid w:val="00FC794D"/>
    <w:rsid w:val="00FD060C"/>
    <w:rsid w:val="00FD2662"/>
    <w:rsid w:val="00FD7396"/>
    <w:rsid w:val="00FD7EE4"/>
    <w:rsid w:val="00FE4703"/>
    <w:rsid w:val="00FE5E75"/>
    <w:rsid w:val="00FE6FA7"/>
    <w:rsid w:val="00FF3531"/>
    <w:rsid w:val="00FF6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472A8"/>
  <w15:docId w15:val="{1A0D6858-F484-43CF-B4C2-DAF7576A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52D"/>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9B0E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3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2317"/>
    <w:rPr>
      <w:lang w:val="uk-UA"/>
    </w:rPr>
  </w:style>
  <w:style w:type="paragraph" w:styleId="a5">
    <w:name w:val="footer"/>
    <w:basedOn w:val="a"/>
    <w:link w:val="a6"/>
    <w:uiPriority w:val="99"/>
    <w:unhideWhenUsed/>
    <w:rsid w:val="006723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2317"/>
    <w:rPr>
      <w:lang w:val="uk-UA"/>
    </w:rPr>
  </w:style>
  <w:style w:type="paragraph" w:styleId="a7">
    <w:name w:val="List Paragraph"/>
    <w:basedOn w:val="a"/>
    <w:uiPriority w:val="34"/>
    <w:qFormat/>
    <w:rsid w:val="0058752D"/>
    <w:pPr>
      <w:ind w:left="720"/>
      <w:contextualSpacing/>
    </w:pPr>
  </w:style>
  <w:style w:type="paragraph" w:styleId="a8">
    <w:name w:val="No Spacing"/>
    <w:uiPriority w:val="1"/>
    <w:qFormat/>
    <w:rsid w:val="0058752D"/>
    <w:pPr>
      <w:spacing w:after="0" w:line="240" w:lineRule="auto"/>
    </w:pPr>
    <w:rPr>
      <w:rFonts w:ascii="Calibri" w:eastAsia="Calibri" w:hAnsi="Calibri" w:cs="Times New Roman"/>
    </w:rPr>
  </w:style>
  <w:style w:type="paragraph" w:styleId="a9">
    <w:name w:val="Normal (Web)"/>
    <w:basedOn w:val="a"/>
    <w:uiPriority w:val="99"/>
    <w:unhideWhenUsed/>
    <w:rsid w:val="008A25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9B0ED5"/>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20905"/>
    <w:rPr>
      <w:color w:val="0563C1" w:themeColor="hyperlink"/>
      <w:u w:val="single"/>
    </w:rPr>
  </w:style>
  <w:style w:type="character" w:customStyle="1" w:styleId="6">
    <w:name w:val="Основной текст (6)"/>
    <w:rsid w:val="00A7466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paragraph" w:styleId="ab">
    <w:name w:val="Balloon Text"/>
    <w:basedOn w:val="a"/>
    <w:link w:val="ac"/>
    <w:uiPriority w:val="99"/>
    <w:semiHidden/>
    <w:unhideWhenUsed/>
    <w:rsid w:val="002309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09A2"/>
    <w:rPr>
      <w:rFonts w:ascii="Tahoma" w:eastAsia="Calibri" w:hAnsi="Tahoma" w:cs="Tahoma"/>
      <w:sz w:val="16"/>
      <w:szCs w:val="16"/>
    </w:rPr>
  </w:style>
  <w:style w:type="paragraph" w:customStyle="1" w:styleId="Default">
    <w:name w:val="Default"/>
    <w:rsid w:val="00CB5A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Неразрешенное упоминание1"/>
    <w:basedOn w:val="a0"/>
    <w:uiPriority w:val="99"/>
    <w:semiHidden/>
    <w:unhideWhenUsed/>
    <w:rsid w:val="00C93EBA"/>
    <w:rPr>
      <w:color w:val="605E5C"/>
      <w:shd w:val="clear" w:color="auto" w:fill="E1DFDD"/>
    </w:rPr>
  </w:style>
  <w:style w:type="character" w:styleId="ad">
    <w:name w:val="FollowedHyperlink"/>
    <w:basedOn w:val="a0"/>
    <w:uiPriority w:val="99"/>
    <w:semiHidden/>
    <w:unhideWhenUsed/>
    <w:rsid w:val="00F96055"/>
    <w:rPr>
      <w:color w:val="954F72" w:themeColor="followedHyperlink"/>
      <w:u w:val="single"/>
    </w:rPr>
  </w:style>
  <w:style w:type="character" w:customStyle="1" w:styleId="apple-converted-space">
    <w:name w:val="apple-converted-space"/>
    <w:basedOn w:val="a0"/>
    <w:rsid w:val="0085232A"/>
  </w:style>
  <w:style w:type="paragraph" w:customStyle="1" w:styleId="intro">
    <w:name w:val="intro"/>
    <w:basedOn w:val="a"/>
    <w:rsid w:val="0085232A"/>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852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98420">
      <w:bodyDiv w:val="1"/>
      <w:marLeft w:val="0"/>
      <w:marRight w:val="0"/>
      <w:marTop w:val="0"/>
      <w:marBottom w:val="0"/>
      <w:divBdr>
        <w:top w:val="none" w:sz="0" w:space="0" w:color="auto"/>
        <w:left w:val="none" w:sz="0" w:space="0" w:color="auto"/>
        <w:bottom w:val="none" w:sz="0" w:space="0" w:color="auto"/>
        <w:right w:val="none" w:sz="0" w:space="0" w:color="auto"/>
      </w:divBdr>
    </w:div>
    <w:div w:id="426776916">
      <w:bodyDiv w:val="1"/>
      <w:marLeft w:val="0"/>
      <w:marRight w:val="0"/>
      <w:marTop w:val="0"/>
      <w:marBottom w:val="0"/>
      <w:divBdr>
        <w:top w:val="none" w:sz="0" w:space="0" w:color="auto"/>
        <w:left w:val="none" w:sz="0" w:space="0" w:color="auto"/>
        <w:bottom w:val="none" w:sz="0" w:space="0" w:color="auto"/>
        <w:right w:val="none" w:sz="0" w:space="0" w:color="auto"/>
      </w:divBdr>
    </w:div>
    <w:div w:id="440413637">
      <w:bodyDiv w:val="1"/>
      <w:marLeft w:val="0"/>
      <w:marRight w:val="0"/>
      <w:marTop w:val="0"/>
      <w:marBottom w:val="0"/>
      <w:divBdr>
        <w:top w:val="none" w:sz="0" w:space="0" w:color="auto"/>
        <w:left w:val="none" w:sz="0" w:space="0" w:color="auto"/>
        <w:bottom w:val="none" w:sz="0" w:space="0" w:color="auto"/>
        <w:right w:val="none" w:sz="0" w:space="0" w:color="auto"/>
      </w:divBdr>
      <w:divsChild>
        <w:div w:id="1093625994">
          <w:marLeft w:val="0"/>
          <w:marRight w:val="0"/>
          <w:marTop w:val="0"/>
          <w:marBottom w:val="0"/>
          <w:divBdr>
            <w:top w:val="none" w:sz="0" w:space="0" w:color="auto"/>
            <w:left w:val="single" w:sz="6" w:space="0" w:color="E5EAF2"/>
            <w:bottom w:val="none" w:sz="0" w:space="0" w:color="auto"/>
            <w:right w:val="none" w:sz="0" w:space="0" w:color="auto"/>
          </w:divBdr>
          <w:divsChild>
            <w:div w:id="1055009496">
              <w:marLeft w:val="0"/>
              <w:marRight w:val="0"/>
              <w:marTop w:val="0"/>
              <w:marBottom w:val="0"/>
              <w:divBdr>
                <w:top w:val="single" w:sz="6" w:space="11" w:color="E5EAF2"/>
                <w:left w:val="none" w:sz="0" w:space="0" w:color="auto"/>
                <w:bottom w:val="none" w:sz="0" w:space="0" w:color="auto"/>
                <w:right w:val="none" w:sz="0" w:space="0" w:color="auto"/>
              </w:divBdr>
            </w:div>
          </w:divsChild>
        </w:div>
        <w:div w:id="1484080551">
          <w:marLeft w:val="0"/>
          <w:marRight w:val="0"/>
          <w:marTop w:val="0"/>
          <w:marBottom w:val="0"/>
          <w:divBdr>
            <w:top w:val="single" w:sz="6" w:space="11" w:color="E5EAF2"/>
            <w:left w:val="none" w:sz="0" w:space="0" w:color="auto"/>
            <w:bottom w:val="none" w:sz="0" w:space="0" w:color="auto"/>
            <w:right w:val="none" w:sz="0" w:space="0" w:color="auto"/>
          </w:divBdr>
        </w:div>
      </w:divsChild>
    </w:div>
    <w:div w:id="506135682">
      <w:bodyDiv w:val="1"/>
      <w:marLeft w:val="0"/>
      <w:marRight w:val="0"/>
      <w:marTop w:val="0"/>
      <w:marBottom w:val="0"/>
      <w:divBdr>
        <w:top w:val="none" w:sz="0" w:space="0" w:color="auto"/>
        <w:left w:val="none" w:sz="0" w:space="0" w:color="auto"/>
        <w:bottom w:val="none" w:sz="0" w:space="0" w:color="auto"/>
        <w:right w:val="none" w:sz="0" w:space="0" w:color="auto"/>
      </w:divBdr>
    </w:div>
    <w:div w:id="691689932">
      <w:bodyDiv w:val="1"/>
      <w:marLeft w:val="0"/>
      <w:marRight w:val="0"/>
      <w:marTop w:val="0"/>
      <w:marBottom w:val="0"/>
      <w:divBdr>
        <w:top w:val="none" w:sz="0" w:space="0" w:color="auto"/>
        <w:left w:val="none" w:sz="0" w:space="0" w:color="auto"/>
        <w:bottom w:val="none" w:sz="0" w:space="0" w:color="auto"/>
        <w:right w:val="none" w:sz="0" w:space="0" w:color="auto"/>
      </w:divBdr>
    </w:div>
    <w:div w:id="786049209">
      <w:bodyDiv w:val="1"/>
      <w:marLeft w:val="0"/>
      <w:marRight w:val="0"/>
      <w:marTop w:val="0"/>
      <w:marBottom w:val="0"/>
      <w:divBdr>
        <w:top w:val="none" w:sz="0" w:space="0" w:color="auto"/>
        <w:left w:val="none" w:sz="0" w:space="0" w:color="auto"/>
        <w:bottom w:val="none" w:sz="0" w:space="0" w:color="auto"/>
        <w:right w:val="none" w:sz="0" w:space="0" w:color="auto"/>
      </w:divBdr>
      <w:divsChild>
        <w:div w:id="426733670">
          <w:marLeft w:val="0"/>
          <w:marRight w:val="0"/>
          <w:marTop w:val="0"/>
          <w:marBottom w:val="0"/>
          <w:divBdr>
            <w:top w:val="none" w:sz="0" w:space="0" w:color="auto"/>
            <w:left w:val="none" w:sz="0" w:space="0" w:color="auto"/>
            <w:bottom w:val="none" w:sz="0" w:space="0" w:color="auto"/>
            <w:right w:val="none" w:sz="0" w:space="0" w:color="auto"/>
          </w:divBdr>
        </w:div>
      </w:divsChild>
    </w:div>
    <w:div w:id="796918085">
      <w:bodyDiv w:val="1"/>
      <w:marLeft w:val="0"/>
      <w:marRight w:val="0"/>
      <w:marTop w:val="0"/>
      <w:marBottom w:val="0"/>
      <w:divBdr>
        <w:top w:val="none" w:sz="0" w:space="0" w:color="auto"/>
        <w:left w:val="none" w:sz="0" w:space="0" w:color="auto"/>
        <w:bottom w:val="none" w:sz="0" w:space="0" w:color="auto"/>
        <w:right w:val="none" w:sz="0" w:space="0" w:color="auto"/>
      </w:divBdr>
    </w:div>
    <w:div w:id="805896967">
      <w:bodyDiv w:val="1"/>
      <w:marLeft w:val="0"/>
      <w:marRight w:val="0"/>
      <w:marTop w:val="0"/>
      <w:marBottom w:val="0"/>
      <w:divBdr>
        <w:top w:val="none" w:sz="0" w:space="0" w:color="auto"/>
        <w:left w:val="none" w:sz="0" w:space="0" w:color="auto"/>
        <w:bottom w:val="none" w:sz="0" w:space="0" w:color="auto"/>
        <w:right w:val="none" w:sz="0" w:space="0" w:color="auto"/>
      </w:divBdr>
    </w:div>
    <w:div w:id="978807004">
      <w:bodyDiv w:val="1"/>
      <w:marLeft w:val="0"/>
      <w:marRight w:val="0"/>
      <w:marTop w:val="0"/>
      <w:marBottom w:val="0"/>
      <w:divBdr>
        <w:top w:val="none" w:sz="0" w:space="0" w:color="auto"/>
        <w:left w:val="none" w:sz="0" w:space="0" w:color="auto"/>
        <w:bottom w:val="none" w:sz="0" w:space="0" w:color="auto"/>
        <w:right w:val="none" w:sz="0" w:space="0" w:color="auto"/>
      </w:divBdr>
    </w:div>
    <w:div w:id="1131169777">
      <w:bodyDiv w:val="1"/>
      <w:marLeft w:val="0"/>
      <w:marRight w:val="0"/>
      <w:marTop w:val="0"/>
      <w:marBottom w:val="0"/>
      <w:divBdr>
        <w:top w:val="none" w:sz="0" w:space="0" w:color="auto"/>
        <w:left w:val="none" w:sz="0" w:space="0" w:color="auto"/>
        <w:bottom w:val="none" w:sz="0" w:space="0" w:color="auto"/>
        <w:right w:val="none" w:sz="0" w:space="0" w:color="auto"/>
      </w:divBdr>
    </w:div>
    <w:div w:id="1239055085">
      <w:bodyDiv w:val="1"/>
      <w:marLeft w:val="0"/>
      <w:marRight w:val="0"/>
      <w:marTop w:val="0"/>
      <w:marBottom w:val="0"/>
      <w:divBdr>
        <w:top w:val="none" w:sz="0" w:space="0" w:color="auto"/>
        <w:left w:val="none" w:sz="0" w:space="0" w:color="auto"/>
        <w:bottom w:val="none" w:sz="0" w:space="0" w:color="auto"/>
        <w:right w:val="none" w:sz="0" w:space="0" w:color="auto"/>
      </w:divBdr>
    </w:div>
    <w:div w:id="1405252828">
      <w:bodyDiv w:val="1"/>
      <w:marLeft w:val="0"/>
      <w:marRight w:val="0"/>
      <w:marTop w:val="0"/>
      <w:marBottom w:val="0"/>
      <w:divBdr>
        <w:top w:val="none" w:sz="0" w:space="0" w:color="auto"/>
        <w:left w:val="none" w:sz="0" w:space="0" w:color="auto"/>
        <w:bottom w:val="none" w:sz="0" w:space="0" w:color="auto"/>
        <w:right w:val="none" w:sz="0" w:space="0" w:color="auto"/>
      </w:divBdr>
    </w:div>
    <w:div w:id="1524781528">
      <w:bodyDiv w:val="1"/>
      <w:marLeft w:val="0"/>
      <w:marRight w:val="0"/>
      <w:marTop w:val="0"/>
      <w:marBottom w:val="0"/>
      <w:divBdr>
        <w:top w:val="none" w:sz="0" w:space="0" w:color="auto"/>
        <w:left w:val="none" w:sz="0" w:space="0" w:color="auto"/>
        <w:bottom w:val="none" w:sz="0" w:space="0" w:color="auto"/>
        <w:right w:val="none" w:sz="0" w:space="0" w:color="auto"/>
      </w:divBdr>
      <w:divsChild>
        <w:div w:id="1131941114">
          <w:marLeft w:val="0"/>
          <w:marRight w:val="0"/>
          <w:marTop w:val="0"/>
          <w:marBottom w:val="0"/>
          <w:divBdr>
            <w:top w:val="none" w:sz="0" w:space="0" w:color="auto"/>
            <w:left w:val="none" w:sz="0" w:space="0" w:color="auto"/>
            <w:bottom w:val="none" w:sz="0" w:space="0" w:color="auto"/>
            <w:right w:val="none" w:sz="0" w:space="0" w:color="auto"/>
          </w:divBdr>
          <w:divsChild>
            <w:div w:id="755328513">
              <w:marLeft w:val="0"/>
              <w:marRight w:val="0"/>
              <w:marTop w:val="0"/>
              <w:marBottom w:val="0"/>
              <w:divBdr>
                <w:top w:val="single" w:sz="6" w:space="11" w:color="E5EAF2"/>
                <w:left w:val="none" w:sz="0" w:space="0" w:color="auto"/>
                <w:bottom w:val="none" w:sz="0" w:space="0" w:color="auto"/>
                <w:right w:val="single" w:sz="6" w:space="15" w:color="E5EAF2"/>
              </w:divBdr>
            </w:div>
            <w:div w:id="1779718102">
              <w:marLeft w:val="0"/>
              <w:marRight w:val="0"/>
              <w:marTop w:val="0"/>
              <w:marBottom w:val="0"/>
              <w:divBdr>
                <w:top w:val="single" w:sz="6" w:space="11" w:color="E5EAF2"/>
                <w:left w:val="none" w:sz="0" w:space="0" w:color="auto"/>
                <w:bottom w:val="none" w:sz="0" w:space="0" w:color="auto"/>
                <w:right w:val="none" w:sz="0" w:space="0" w:color="auto"/>
              </w:divBdr>
            </w:div>
            <w:div w:id="1795781566">
              <w:marLeft w:val="0"/>
              <w:marRight w:val="0"/>
              <w:marTop w:val="0"/>
              <w:marBottom w:val="0"/>
              <w:divBdr>
                <w:top w:val="single" w:sz="6" w:space="11" w:color="E5EAF2"/>
                <w:left w:val="none" w:sz="0" w:space="0" w:color="auto"/>
                <w:bottom w:val="none" w:sz="0" w:space="0" w:color="auto"/>
                <w:right w:val="single" w:sz="6" w:space="15" w:color="E5EAF2"/>
              </w:divBdr>
            </w:div>
          </w:divsChild>
        </w:div>
        <w:div w:id="1351761635">
          <w:marLeft w:val="0"/>
          <w:marRight w:val="0"/>
          <w:marTop w:val="0"/>
          <w:marBottom w:val="0"/>
          <w:divBdr>
            <w:top w:val="none" w:sz="0" w:space="0" w:color="auto"/>
            <w:left w:val="none" w:sz="0" w:space="0" w:color="auto"/>
            <w:bottom w:val="none" w:sz="0" w:space="0" w:color="auto"/>
            <w:right w:val="none" w:sz="0" w:space="0" w:color="auto"/>
          </w:divBdr>
          <w:divsChild>
            <w:div w:id="1298995244">
              <w:marLeft w:val="0"/>
              <w:marRight w:val="0"/>
              <w:marTop w:val="0"/>
              <w:marBottom w:val="0"/>
              <w:divBdr>
                <w:top w:val="none" w:sz="0" w:space="0" w:color="auto"/>
                <w:left w:val="none" w:sz="0" w:space="0" w:color="auto"/>
                <w:bottom w:val="none" w:sz="0" w:space="0" w:color="auto"/>
                <w:right w:val="none" w:sz="0" w:space="0" w:color="auto"/>
              </w:divBdr>
            </w:div>
            <w:div w:id="18633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6114">
      <w:bodyDiv w:val="1"/>
      <w:marLeft w:val="0"/>
      <w:marRight w:val="0"/>
      <w:marTop w:val="0"/>
      <w:marBottom w:val="0"/>
      <w:divBdr>
        <w:top w:val="none" w:sz="0" w:space="0" w:color="auto"/>
        <w:left w:val="none" w:sz="0" w:space="0" w:color="auto"/>
        <w:bottom w:val="none" w:sz="0" w:space="0" w:color="auto"/>
        <w:right w:val="none" w:sz="0" w:space="0" w:color="auto"/>
      </w:divBdr>
    </w:div>
    <w:div w:id="1721396620">
      <w:bodyDiv w:val="1"/>
      <w:marLeft w:val="0"/>
      <w:marRight w:val="0"/>
      <w:marTop w:val="0"/>
      <w:marBottom w:val="0"/>
      <w:divBdr>
        <w:top w:val="none" w:sz="0" w:space="0" w:color="auto"/>
        <w:left w:val="none" w:sz="0" w:space="0" w:color="auto"/>
        <w:bottom w:val="none" w:sz="0" w:space="0" w:color="auto"/>
        <w:right w:val="none" w:sz="0" w:space="0" w:color="auto"/>
      </w:divBdr>
    </w:div>
    <w:div w:id="1837066876">
      <w:bodyDiv w:val="1"/>
      <w:marLeft w:val="0"/>
      <w:marRight w:val="0"/>
      <w:marTop w:val="0"/>
      <w:marBottom w:val="0"/>
      <w:divBdr>
        <w:top w:val="none" w:sz="0" w:space="0" w:color="auto"/>
        <w:left w:val="none" w:sz="0" w:space="0" w:color="auto"/>
        <w:bottom w:val="none" w:sz="0" w:space="0" w:color="auto"/>
        <w:right w:val="none" w:sz="0" w:space="0" w:color="auto"/>
      </w:divBdr>
    </w:div>
    <w:div w:id="1902326426">
      <w:bodyDiv w:val="1"/>
      <w:marLeft w:val="0"/>
      <w:marRight w:val="0"/>
      <w:marTop w:val="0"/>
      <w:marBottom w:val="0"/>
      <w:divBdr>
        <w:top w:val="none" w:sz="0" w:space="0" w:color="auto"/>
        <w:left w:val="none" w:sz="0" w:space="0" w:color="auto"/>
        <w:bottom w:val="none" w:sz="0" w:space="0" w:color="auto"/>
        <w:right w:val="none" w:sz="0" w:space="0" w:color="auto"/>
      </w:divBdr>
      <w:divsChild>
        <w:div w:id="1275863899">
          <w:marLeft w:val="0"/>
          <w:marRight w:val="0"/>
          <w:marTop w:val="0"/>
          <w:marBottom w:val="0"/>
          <w:divBdr>
            <w:top w:val="single" w:sz="6" w:space="11" w:color="E5EAF2"/>
            <w:left w:val="none" w:sz="0" w:space="0" w:color="auto"/>
            <w:bottom w:val="none" w:sz="0" w:space="0" w:color="auto"/>
            <w:right w:val="none" w:sz="0" w:space="0" w:color="auto"/>
          </w:divBdr>
          <w:divsChild>
            <w:div w:id="1317108604">
              <w:marLeft w:val="0"/>
              <w:marRight w:val="0"/>
              <w:marTop w:val="150"/>
              <w:marBottom w:val="0"/>
              <w:divBdr>
                <w:top w:val="none" w:sz="0" w:space="0" w:color="auto"/>
                <w:left w:val="none" w:sz="0" w:space="0" w:color="auto"/>
                <w:bottom w:val="none" w:sz="0" w:space="0" w:color="auto"/>
                <w:right w:val="none" w:sz="0" w:space="0" w:color="auto"/>
              </w:divBdr>
            </w:div>
            <w:div w:id="2138376448">
              <w:marLeft w:val="0"/>
              <w:marRight w:val="0"/>
              <w:marTop w:val="150"/>
              <w:marBottom w:val="0"/>
              <w:divBdr>
                <w:top w:val="none" w:sz="0" w:space="0" w:color="auto"/>
                <w:left w:val="none" w:sz="0" w:space="0" w:color="auto"/>
                <w:bottom w:val="none" w:sz="0" w:space="0" w:color="auto"/>
                <w:right w:val="none" w:sz="0" w:space="0" w:color="auto"/>
              </w:divBdr>
            </w:div>
          </w:divsChild>
        </w:div>
        <w:div w:id="1868179415">
          <w:marLeft w:val="0"/>
          <w:marRight w:val="0"/>
          <w:marTop w:val="0"/>
          <w:marBottom w:val="0"/>
          <w:divBdr>
            <w:top w:val="single" w:sz="6" w:space="11" w:color="E5EAF2"/>
            <w:left w:val="none" w:sz="0" w:space="0" w:color="auto"/>
            <w:bottom w:val="none" w:sz="0" w:space="0" w:color="auto"/>
            <w:right w:val="none" w:sz="0" w:space="0" w:color="auto"/>
          </w:divBdr>
          <w:divsChild>
            <w:div w:id="1307474945">
              <w:marLeft w:val="0"/>
              <w:marRight w:val="0"/>
              <w:marTop w:val="0"/>
              <w:marBottom w:val="0"/>
              <w:divBdr>
                <w:top w:val="none" w:sz="0" w:space="0" w:color="auto"/>
                <w:left w:val="none" w:sz="0" w:space="0" w:color="auto"/>
                <w:bottom w:val="none" w:sz="0" w:space="0" w:color="auto"/>
                <w:right w:val="none" w:sz="0" w:space="0" w:color="auto"/>
              </w:divBdr>
            </w:div>
            <w:div w:id="19632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2610">
      <w:bodyDiv w:val="1"/>
      <w:marLeft w:val="0"/>
      <w:marRight w:val="0"/>
      <w:marTop w:val="0"/>
      <w:marBottom w:val="0"/>
      <w:divBdr>
        <w:top w:val="none" w:sz="0" w:space="0" w:color="auto"/>
        <w:left w:val="none" w:sz="0" w:space="0" w:color="auto"/>
        <w:bottom w:val="none" w:sz="0" w:space="0" w:color="auto"/>
        <w:right w:val="none" w:sz="0" w:space="0" w:color="auto"/>
      </w:divBdr>
      <w:divsChild>
        <w:div w:id="908266193">
          <w:marLeft w:val="0"/>
          <w:marRight w:val="0"/>
          <w:marTop w:val="0"/>
          <w:marBottom w:val="0"/>
          <w:divBdr>
            <w:top w:val="none" w:sz="0" w:space="0" w:color="auto"/>
            <w:left w:val="none" w:sz="0" w:space="0" w:color="auto"/>
            <w:bottom w:val="none" w:sz="0" w:space="0" w:color="auto"/>
            <w:right w:val="none" w:sz="0" w:space="0" w:color="auto"/>
          </w:divBdr>
        </w:div>
      </w:divsChild>
    </w:div>
    <w:div w:id="20901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21769-4E24-45EB-A3FE-3667EF66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10578</Words>
  <Characters>6030</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Ирина</cp:lastModifiedBy>
  <cp:revision>9</cp:revision>
  <cp:lastPrinted>2020-08-17T06:51:00Z</cp:lastPrinted>
  <dcterms:created xsi:type="dcterms:W3CDTF">2024-10-11T08:19:00Z</dcterms:created>
  <dcterms:modified xsi:type="dcterms:W3CDTF">2024-10-16T11:14:00Z</dcterms:modified>
</cp:coreProperties>
</file>